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B5" w:rsidRDefault="001822B5" w:rsidP="00E82850">
      <w:pPr>
        <w:pStyle w:val="Default"/>
        <w:jc w:val="center"/>
        <w:rPr>
          <w:b/>
          <w:bCs/>
          <w:i/>
          <w:sz w:val="52"/>
          <w:szCs w:val="52"/>
        </w:rPr>
      </w:pPr>
    </w:p>
    <w:p w:rsidR="001822B5" w:rsidRDefault="001822B5" w:rsidP="00E82850">
      <w:pPr>
        <w:pStyle w:val="Default"/>
        <w:jc w:val="center"/>
        <w:rPr>
          <w:b/>
          <w:bCs/>
          <w:i/>
          <w:sz w:val="52"/>
          <w:szCs w:val="52"/>
        </w:rPr>
      </w:pPr>
    </w:p>
    <w:p w:rsidR="001822B5" w:rsidRDefault="001822B5" w:rsidP="00E82850">
      <w:pPr>
        <w:pStyle w:val="Default"/>
        <w:jc w:val="center"/>
        <w:rPr>
          <w:b/>
          <w:bCs/>
          <w:i/>
          <w:sz w:val="52"/>
          <w:szCs w:val="52"/>
        </w:rPr>
      </w:pPr>
    </w:p>
    <w:p w:rsidR="001822B5" w:rsidRDefault="001822B5" w:rsidP="00E82850">
      <w:pPr>
        <w:pStyle w:val="Default"/>
        <w:jc w:val="center"/>
        <w:rPr>
          <w:b/>
          <w:bCs/>
          <w:i/>
          <w:sz w:val="52"/>
          <w:szCs w:val="52"/>
        </w:rPr>
      </w:pPr>
    </w:p>
    <w:p w:rsidR="001822B5" w:rsidRDefault="001822B5" w:rsidP="00E82850">
      <w:pPr>
        <w:pStyle w:val="Default"/>
        <w:jc w:val="center"/>
        <w:rPr>
          <w:b/>
          <w:bCs/>
          <w:i/>
          <w:sz w:val="52"/>
          <w:szCs w:val="52"/>
        </w:rPr>
      </w:pPr>
    </w:p>
    <w:p w:rsidR="001822B5" w:rsidRDefault="001822B5" w:rsidP="00E82850">
      <w:pPr>
        <w:pStyle w:val="Default"/>
        <w:jc w:val="center"/>
        <w:rPr>
          <w:b/>
          <w:bCs/>
          <w:i/>
          <w:sz w:val="52"/>
          <w:szCs w:val="52"/>
        </w:rPr>
      </w:pPr>
    </w:p>
    <w:p w:rsidR="001822B5" w:rsidRDefault="001822B5" w:rsidP="00E82850">
      <w:pPr>
        <w:pStyle w:val="Default"/>
        <w:jc w:val="center"/>
        <w:rPr>
          <w:b/>
          <w:bCs/>
          <w:i/>
          <w:sz w:val="52"/>
          <w:szCs w:val="52"/>
        </w:rPr>
      </w:pPr>
    </w:p>
    <w:p w:rsidR="001822B5" w:rsidRDefault="001822B5" w:rsidP="00E82850">
      <w:pPr>
        <w:pStyle w:val="Default"/>
        <w:jc w:val="center"/>
        <w:rPr>
          <w:b/>
          <w:bCs/>
          <w:i/>
          <w:sz w:val="52"/>
          <w:szCs w:val="52"/>
        </w:rPr>
      </w:pPr>
    </w:p>
    <w:p w:rsidR="00E82850" w:rsidRDefault="00E82850" w:rsidP="00E82850">
      <w:pPr>
        <w:pStyle w:val="Default"/>
        <w:jc w:val="center"/>
        <w:rPr>
          <w:i/>
          <w:sz w:val="52"/>
          <w:szCs w:val="52"/>
        </w:rPr>
      </w:pPr>
      <w:r>
        <w:rPr>
          <w:b/>
          <w:bCs/>
          <w:i/>
          <w:sz w:val="52"/>
          <w:szCs w:val="52"/>
        </w:rPr>
        <w:t>Публичный доклад</w:t>
      </w:r>
    </w:p>
    <w:p w:rsidR="00E82850" w:rsidRDefault="00E82850" w:rsidP="00E82850">
      <w:pPr>
        <w:pStyle w:val="Default"/>
        <w:jc w:val="center"/>
        <w:rPr>
          <w:b/>
          <w:bCs/>
          <w:sz w:val="23"/>
          <w:szCs w:val="23"/>
        </w:rPr>
      </w:pPr>
    </w:p>
    <w:p w:rsidR="00E82850" w:rsidRDefault="00E82850" w:rsidP="00E82850">
      <w:pPr>
        <w:pStyle w:val="Default"/>
        <w:jc w:val="center"/>
        <w:rPr>
          <w:b/>
          <w:bCs/>
          <w:sz w:val="23"/>
          <w:szCs w:val="23"/>
        </w:rPr>
      </w:pPr>
    </w:p>
    <w:p w:rsidR="00E82850" w:rsidRDefault="00E82850" w:rsidP="00E82850">
      <w:pPr>
        <w:pStyle w:val="Default"/>
        <w:jc w:val="center"/>
        <w:rPr>
          <w:b/>
          <w:bCs/>
          <w:sz w:val="23"/>
          <w:szCs w:val="23"/>
        </w:rPr>
      </w:pPr>
    </w:p>
    <w:p w:rsidR="00E82850" w:rsidRDefault="00E82850" w:rsidP="00E82850">
      <w:pPr>
        <w:tabs>
          <w:tab w:val="left" w:pos="2580"/>
        </w:tabs>
        <w:jc w:val="center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E82850" w:rsidRDefault="00E82850" w:rsidP="00E82850">
      <w:pPr>
        <w:tabs>
          <w:tab w:val="left" w:pos="2580"/>
        </w:tabs>
        <w:jc w:val="center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E82850" w:rsidRDefault="00E82850" w:rsidP="00E82850">
      <w:pPr>
        <w:tabs>
          <w:tab w:val="left" w:pos="2580"/>
        </w:tabs>
        <w:jc w:val="center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E82850" w:rsidRDefault="00E82850" w:rsidP="00E82850">
      <w:pPr>
        <w:tabs>
          <w:tab w:val="left" w:pos="2580"/>
        </w:tabs>
        <w:jc w:val="center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E82850" w:rsidRDefault="00E82850" w:rsidP="00E82850">
      <w:pPr>
        <w:tabs>
          <w:tab w:val="left" w:pos="2580"/>
        </w:tabs>
        <w:jc w:val="center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E82850" w:rsidRDefault="00E82850" w:rsidP="00E82850">
      <w:pPr>
        <w:tabs>
          <w:tab w:val="left" w:pos="2580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МУНИЦИПАЛЬНОЕ БЮДЖЕТНОЕ ДОШКОЛЬНОЕ </w:t>
      </w:r>
    </w:p>
    <w:p w:rsidR="00E82850" w:rsidRDefault="00E82850" w:rsidP="00E82850">
      <w:pPr>
        <w:tabs>
          <w:tab w:val="left" w:pos="2580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ОБРАЗОВАТЕЛЬНОЕ УЧРЕЖДЕНИЕ</w:t>
      </w:r>
    </w:p>
    <w:p w:rsidR="00E82850" w:rsidRDefault="00E82850" w:rsidP="00E82850">
      <w:pPr>
        <w:pStyle w:val="Defaul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«ДЕТСКИЙ САД «ЗВЁЗДОЧКА»</w:t>
      </w:r>
    </w:p>
    <w:p w:rsidR="00E82850" w:rsidRDefault="00E82850" w:rsidP="00E82850">
      <w:pPr>
        <w:pStyle w:val="Default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С. ВЛАДИМИРО - АЛЕКСАНДРОВСКОЕ</w:t>
      </w:r>
    </w:p>
    <w:p w:rsidR="00E82850" w:rsidRDefault="00E82850" w:rsidP="00E8285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20</w:t>
      </w:r>
      <w:r w:rsidR="007A00F7">
        <w:rPr>
          <w:rFonts w:ascii="Times New Roman CYR" w:eastAsia="Times New Roman CYR" w:hAnsi="Times New Roman CYR" w:cs="Times New Roman CYR"/>
          <w:sz w:val="28"/>
          <w:szCs w:val="28"/>
        </w:rPr>
        <w:t>20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г.</w:t>
      </w:r>
    </w:p>
    <w:p w:rsidR="00E82850" w:rsidRDefault="00E82850" w:rsidP="00E82850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101189" w:rsidRDefault="00101189" w:rsidP="00E82850">
      <w:pPr>
        <w:autoSpaceDE w:val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E82850" w:rsidRPr="00101189" w:rsidRDefault="00E82850" w:rsidP="00E82850">
      <w:pPr>
        <w:autoSpaceDE w:val="0"/>
        <w:jc w:val="center"/>
        <w:rPr>
          <w:rFonts w:ascii="Times New Roman" w:eastAsia="Times New Roman CYR" w:hAnsi="Times New Roman" w:cs="Times New Roman"/>
          <w:b/>
          <w:sz w:val="24"/>
        </w:rPr>
      </w:pPr>
      <w:r w:rsidRPr="00101189">
        <w:rPr>
          <w:rFonts w:ascii="Times New Roman" w:eastAsia="Times New Roman CYR" w:hAnsi="Times New Roman" w:cs="Times New Roman"/>
          <w:b/>
          <w:sz w:val="24"/>
        </w:rPr>
        <w:lastRenderedPageBreak/>
        <w:t xml:space="preserve">ПУБЛИЧНЫЙ ДОКЛАД </w:t>
      </w:r>
    </w:p>
    <w:p w:rsidR="00E82850" w:rsidRPr="00101189" w:rsidRDefault="00E82850" w:rsidP="00E82850">
      <w:pPr>
        <w:autoSpaceDE w:val="0"/>
        <w:jc w:val="center"/>
        <w:rPr>
          <w:rFonts w:ascii="Times New Roman" w:eastAsia="Times New Roman CYR" w:hAnsi="Times New Roman" w:cs="Times New Roman"/>
          <w:i/>
          <w:sz w:val="24"/>
        </w:rPr>
      </w:pPr>
      <w:r w:rsidRPr="00101189">
        <w:rPr>
          <w:rFonts w:ascii="Times New Roman" w:eastAsia="Times New Roman CYR" w:hAnsi="Times New Roman" w:cs="Times New Roman"/>
          <w:i/>
          <w:sz w:val="24"/>
        </w:rPr>
        <w:t xml:space="preserve">муниципального </w:t>
      </w:r>
      <w:r w:rsidRPr="00101189">
        <w:rPr>
          <w:rFonts w:ascii="Times New Roman" w:hAnsi="Times New Roman" w:cs="Times New Roman"/>
          <w:i/>
          <w:sz w:val="24"/>
        </w:rPr>
        <w:t>бюджетного</w:t>
      </w:r>
      <w:r w:rsidRPr="00101189">
        <w:rPr>
          <w:rFonts w:ascii="Times New Roman" w:eastAsia="Times New Roman CYR" w:hAnsi="Times New Roman" w:cs="Times New Roman"/>
          <w:i/>
          <w:sz w:val="24"/>
        </w:rPr>
        <w:t xml:space="preserve"> дошкольного образовательного учреждения </w:t>
      </w:r>
    </w:p>
    <w:p w:rsidR="00E82850" w:rsidRPr="00101189" w:rsidRDefault="00E82850" w:rsidP="00E82850">
      <w:pPr>
        <w:tabs>
          <w:tab w:val="left" w:pos="2580"/>
        </w:tabs>
        <w:jc w:val="center"/>
        <w:rPr>
          <w:rFonts w:ascii="Times New Roman" w:hAnsi="Times New Roman" w:cs="Times New Roman"/>
          <w:i/>
          <w:sz w:val="24"/>
        </w:rPr>
      </w:pPr>
      <w:r w:rsidRPr="00101189">
        <w:rPr>
          <w:rFonts w:ascii="Times New Roman" w:eastAsia="Times New Roman" w:hAnsi="Times New Roman" w:cs="Times New Roman"/>
          <w:i/>
          <w:sz w:val="24"/>
        </w:rPr>
        <w:t>«</w:t>
      </w:r>
      <w:r w:rsidRPr="00101189">
        <w:rPr>
          <w:rFonts w:ascii="Times New Roman" w:eastAsia="Times New Roman CYR" w:hAnsi="Times New Roman" w:cs="Times New Roman"/>
          <w:i/>
          <w:sz w:val="24"/>
        </w:rPr>
        <w:t xml:space="preserve">Детский сад </w:t>
      </w:r>
      <w:r w:rsidRPr="00101189">
        <w:rPr>
          <w:rFonts w:ascii="Times New Roman" w:hAnsi="Times New Roman" w:cs="Times New Roman"/>
          <w:i/>
          <w:sz w:val="24"/>
        </w:rPr>
        <w:t>«Звёздочка»</w:t>
      </w:r>
      <w:r w:rsidRPr="00101189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01189">
        <w:rPr>
          <w:rFonts w:ascii="Times New Roman" w:hAnsi="Times New Roman" w:cs="Times New Roman"/>
          <w:sz w:val="24"/>
        </w:rPr>
        <w:t>с</w:t>
      </w:r>
      <w:r w:rsidRPr="00101189">
        <w:rPr>
          <w:rFonts w:ascii="Times New Roman" w:hAnsi="Times New Roman" w:cs="Times New Roman"/>
          <w:i/>
          <w:sz w:val="24"/>
        </w:rPr>
        <w:t xml:space="preserve">. </w:t>
      </w:r>
      <w:proofErr w:type="gramStart"/>
      <w:r w:rsidRPr="00101189">
        <w:rPr>
          <w:rFonts w:ascii="Times New Roman" w:hAnsi="Times New Roman" w:cs="Times New Roman"/>
          <w:i/>
          <w:sz w:val="24"/>
        </w:rPr>
        <w:t>Владимиро-Александровское</w:t>
      </w:r>
      <w:proofErr w:type="gramEnd"/>
      <w:r w:rsidRPr="00101189">
        <w:rPr>
          <w:rFonts w:ascii="Times New Roman" w:hAnsi="Times New Roman" w:cs="Times New Roman"/>
          <w:i/>
          <w:sz w:val="24"/>
        </w:rPr>
        <w:t xml:space="preserve"> </w:t>
      </w:r>
    </w:p>
    <w:p w:rsidR="00E82850" w:rsidRPr="00101189" w:rsidRDefault="00E82850" w:rsidP="00E82850">
      <w:pPr>
        <w:autoSpaceDE w:val="0"/>
        <w:jc w:val="center"/>
        <w:rPr>
          <w:rFonts w:ascii="Times New Roman" w:hAnsi="Times New Roman" w:cs="Times New Roman"/>
          <w:i/>
          <w:sz w:val="24"/>
        </w:rPr>
      </w:pPr>
      <w:r w:rsidRPr="00101189">
        <w:rPr>
          <w:rFonts w:ascii="Times New Roman" w:eastAsia="Times New Roman CYR" w:hAnsi="Times New Roman" w:cs="Times New Roman"/>
          <w:i/>
          <w:sz w:val="24"/>
        </w:rPr>
        <w:t xml:space="preserve">за </w:t>
      </w:r>
      <w:r w:rsidRPr="00101189">
        <w:rPr>
          <w:rFonts w:ascii="Times New Roman" w:eastAsia="Times New Roman CYR" w:hAnsi="Times New Roman" w:cs="Times New Roman"/>
          <w:sz w:val="24"/>
        </w:rPr>
        <w:t>201</w:t>
      </w:r>
      <w:r w:rsidR="007A00F7" w:rsidRPr="00101189">
        <w:rPr>
          <w:rFonts w:ascii="Times New Roman" w:eastAsia="Times New Roman CYR" w:hAnsi="Times New Roman" w:cs="Times New Roman"/>
          <w:sz w:val="24"/>
        </w:rPr>
        <w:t>9</w:t>
      </w:r>
      <w:r w:rsidR="00E65D50">
        <w:rPr>
          <w:rFonts w:ascii="Times New Roman" w:eastAsia="Times New Roman CYR" w:hAnsi="Times New Roman" w:cs="Times New Roman"/>
          <w:sz w:val="24"/>
        </w:rPr>
        <w:t>-2020</w:t>
      </w:r>
      <w:r w:rsidRPr="00101189">
        <w:rPr>
          <w:rFonts w:ascii="Times New Roman" w:eastAsia="Times New Roman CYR" w:hAnsi="Times New Roman" w:cs="Times New Roman"/>
          <w:sz w:val="24"/>
        </w:rPr>
        <w:t xml:space="preserve"> </w:t>
      </w:r>
      <w:r w:rsidRPr="00101189">
        <w:rPr>
          <w:rFonts w:ascii="Times New Roman" w:eastAsia="Times New Roman CYR" w:hAnsi="Times New Roman" w:cs="Times New Roman"/>
          <w:i/>
          <w:sz w:val="24"/>
        </w:rPr>
        <w:t>учебный год</w:t>
      </w:r>
      <w:r w:rsidRPr="00101189">
        <w:rPr>
          <w:rFonts w:ascii="Times New Roman" w:hAnsi="Times New Roman" w:cs="Times New Roman"/>
          <w:i/>
          <w:sz w:val="24"/>
        </w:rPr>
        <w:t xml:space="preserve"> 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E82850" w:rsidRPr="00101189" w:rsidTr="00897F64">
        <w:trPr>
          <w:trHeight w:val="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189" w:rsidRDefault="00101189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Times New Roman CYR" w:hAnsi="Times New Roman" w:cs="Times New Roman"/>
                <w:b/>
                <w:sz w:val="24"/>
              </w:rPr>
            </w:pPr>
          </w:p>
          <w:p w:rsidR="00E82850" w:rsidRPr="00101189" w:rsidRDefault="00E82850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Times New Roman CYR" w:hAnsi="Times New Roman" w:cs="Times New Roman"/>
                <w:b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sz w:val="24"/>
              </w:rPr>
              <w:t>СОДЕРЖАНИЕ</w:t>
            </w:r>
          </w:p>
        </w:tc>
      </w:tr>
      <w:tr w:rsidR="00E82850" w:rsidRPr="00101189" w:rsidTr="00897F64">
        <w:trPr>
          <w:trHeight w:val="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50" w:rsidRPr="00101189" w:rsidRDefault="00E82850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Times New Roman CYR" w:hAnsi="Times New Roman" w:cs="Times New Roman"/>
                <w:b/>
                <w:i/>
                <w:sz w:val="24"/>
              </w:rPr>
            </w:pPr>
            <w:r w:rsidRPr="0010118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</w:t>
            </w:r>
            <w:r w:rsidRPr="00101189">
              <w:rPr>
                <w:rFonts w:ascii="Times New Roman" w:eastAsia="Times New Roman CYR" w:hAnsi="Times New Roman" w:cs="Times New Roman"/>
                <w:b/>
                <w:i/>
                <w:sz w:val="24"/>
              </w:rPr>
              <w:t>Общая характеристика учреждения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</w:rPr>
            </w:pPr>
          </w:p>
          <w:p w:rsidR="00E82850" w:rsidRPr="00101189" w:rsidRDefault="00E82850" w:rsidP="00101189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>ДОУ открыто 0</w:t>
            </w:r>
            <w:r w:rsidR="007A00F7" w:rsidRPr="00101189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101189">
              <w:rPr>
                <w:rFonts w:ascii="Times New Roman" w:hAnsi="Times New Roman" w:cs="Times New Roman"/>
                <w:b/>
                <w:i/>
                <w:sz w:val="24"/>
              </w:rPr>
              <w:t>.06.2009 года.</w:t>
            </w:r>
          </w:p>
          <w:p w:rsidR="00101189" w:rsidRDefault="00101189">
            <w:pPr>
              <w:autoSpaceDE w:val="0"/>
              <w:spacing w:line="276" w:lineRule="auto"/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</w:pPr>
          </w:p>
          <w:p w:rsidR="00E82850" w:rsidRPr="00101189" w:rsidRDefault="00E82850">
            <w:pPr>
              <w:autoSpaceDE w:val="0"/>
              <w:spacing w:line="276" w:lineRule="auto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>Тип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- дошкольное образовательное учреждение</w:t>
            </w:r>
          </w:p>
          <w:p w:rsidR="00101189" w:rsidRDefault="00101189" w:rsidP="00101189">
            <w:pPr>
              <w:autoSpaceDE w:val="0"/>
              <w:spacing w:line="276" w:lineRule="auto"/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</w:pPr>
          </w:p>
          <w:p w:rsidR="00E82850" w:rsidRPr="00101189" w:rsidRDefault="00E82850" w:rsidP="00101189">
            <w:pPr>
              <w:autoSpaceDE w:val="0"/>
              <w:spacing w:line="276" w:lineRule="auto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 xml:space="preserve">Вид 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- детский сад  </w:t>
            </w:r>
          </w:p>
          <w:p w:rsidR="00101189" w:rsidRDefault="00101189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</w:pP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>Стату</w:t>
            </w:r>
            <w:proofErr w:type="gramStart"/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>с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>-</w:t>
            </w:r>
            <w:proofErr w:type="gramEnd"/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муниципальное бюджетное 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дошкольное образовательное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учреждение </w:t>
            </w:r>
            <w:r w:rsidRPr="00101189">
              <w:rPr>
                <w:rFonts w:ascii="Times New Roman" w:hAnsi="Times New Roman" w:cs="Times New Roman"/>
                <w:color w:val="0D0D0D"/>
                <w:sz w:val="24"/>
              </w:rPr>
              <w:t>«Детский сад «Звёздочка» с. Владимиро-Александровское.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color w:val="0D0D0D"/>
                <w:sz w:val="24"/>
              </w:rPr>
              <w:t xml:space="preserve">Официальное сокращенное наименование -  МБДОУ «Детский сад «Звёздочка» с. </w:t>
            </w:r>
            <w:proofErr w:type="gramStart"/>
            <w:r w:rsidRPr="00101189">
              <w:rPr>
                <w:rFonts w:ascii="Times New Roman" w:hAnsi="Times New Roman" w:cs="Times New Roman"/>
                <w:color w:val="0D0D0D"/>
                <w:sz w:val="24"/>
              </w:rPr>
              <w:t>Владимиро-Александровское</w:t>
            </w:r>
            <w:proofErr w:type="gramEnd"/>
          </w:p>
          <w:p w:rsidR="00E82850" w:rsidRPr="00101189" w:rsidRDefault="00E82850">
            <w:pPr>
              <w:autoSpaceDE w:val="0"/>
              <w:spacing w:line="276" w:lineRule="auto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eastAsia="Times New Roman CYR" w:hAnsi="Times New Roman" w:cs="Times New Roman"/>
                <w:b/>
                <w:i/>
                <w:iCs/>
                <w:sz w:val="24"/>
              </w:rPr>
              <w:t>Лицензия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-  на право осуществления образовательной деятельности от </w:t>
            </w:r>
            <w:r w:rsidRPr="00101189">
              <w:rPr>
                <w:rFonts w:ascii="Times New Roman" w:hAnsi="Times New Roman" w:cs="Times New Roman"/>
                <w:sz w:val="24"/>
              </w:rPr>
              <w:t>16.02.2012 г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года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серия РО № 000109. Рег. №132.   Срок действия – бессрочно.</w:t>
            </w:r>
            <w:r w:rsidRPr="00101189">
              <w:rPr>
                <w:rFonts w:ascii="Times New Roman" w:hAnsi="Times New Roman" w:cs="Times New Roman"/>
                <w:b/>
                <w:color w:val="0D0D0D"/>
                <w:sz w:val="24"/>
              </w:rPr>
              <w:t xml:space="preserve">                                                           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</w:p>
          <w:p w:rsidR="00E82850" w:rsidRPr="00101189" w:rsidRDefault="00E82850">
            <w:pPr>
              <w:autoSpaceDE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</w:p>
          <w:p w:rsidR="00E82850" w:rsidRPr="00101189" w:rsidRDefault="00E82850">
            <w:pPr>
              <w:autoSpaceDE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i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>Местонахождение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>–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gramStart"/>
            <w:r w:rsidRPr="00101189">
              <w:rPr>
                <w:rFonts w:ascii="Times New Roman" w:hAnsi="Times New Roman" w:cs="Times New Roman"/>
                <w:sz w:val="24"/>
              </w:rPr>
              <w:t>Владимиро–Александровское</w:t>
            </w:r>
            <w:proofErr w:type="gramEnd"/>
            <w:r w:rsidRPr="00101189">
              <w:rPr>
                <w:rFonts w:ascii="Times New Roman" w:hAnsi="Times New Roman" w:cs="Times New Roman"/>
                <w:sz w:val="24"/>
              </w:rPr>
              <w:t xml:space="preserve"> ул. Лазо 30-б. Детский сад расположен в жилом районе, по периметру окружен  частными домами, обеспечен удобными подъездными путями. </w:t>
            </w:r>
          </w:p>
          <w:p w:rsidR="00E82850" w:rsidRPr="00101189" w:rsidRDefault="00E82850">
            <w:pPr>
              <w:autoSpaceDE w:val="0"/>
              <w:spacing w:line="276" w:lineRule="auto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>Режим работы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– с </w:t>
            </w:r>
            <w:r w:rsidRPr="00101189">
              <w:rPr>
                <w:rFonts w:ascii="Times New Roman" w:hAnsi="Times New Roman" w:cs="Times New Roman"/>
                <w:sz w:val="24"/>
              </w:rPr>
              <w:t>7:40  до 18:10,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кроме выходных и праздничных дней.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>Структура количество и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b/>
                <w:i/>
                <w:sz w:val="24"/>
              </w:rPr>
              <w:t>наполняемость</w:t>
            </w: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 xml:space="preserve"> групп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– в 201</w:t>
            </w:r>
            <w:r w:rsidR="007A00F7" w:rsidRPr="00101189">
              <w:rPr>
                <w:rFonts w:ascii="Times New Roman" w:eastAsia="Times New Roman CYR" w:hAnsi="Times New Roman" w:cs="Times New Roman"/>
                <w:sz w:val="24"/>
              </w:rPr>
              <w:t>9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>-</w:t>
            </w:r>
            <w:r w:rsidR="007A00F7" w:rsidRPr="00101189">
              <w:rPr>
                <w:rFonts w:ascii="Times New Roman" w:eastAsia="Times New Roman CYR" w:hAnsi="Times New Roman" w:cs="Times New Roman"/>
                <w:sz w:val="24"/>
              </w:rPr>
              <w:t>20</w:t>
            </w:r>
            <w:r w:rsidR="005E7480"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уч. году в дошкольном учреждении было укомплектовано </w:t>
            </w:r>
            <w:r w:rsidRPr="00101189">
              <w:rPr>
                <w:rFonts w:ascii="Times New Roman" w:hAnsi="Times New Roman" w:cs="Times New Roman"/>
                <w:color w:val="2B2C1B"/>
                <w:sz w:val="24"/>
              </w:rPr>
              <w:t>3 разновозрастные группы дошкольного возраста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, из них: </w:t>
            </w:r>
          </w:p>
          <w:p w:rsidR="00E82850" w:rsidRPr="00101189" w:rsidRDefault="00E82850">
            <w:pPr>
              <w:pStyle w:val="af"/>
              <w:numPr>
                <w:ilvl w:val="0"/>
                <w:numId w:val="2"/>
              </w:numPr>
              <w:tabs>
                <w:tab w:val="left" w:pos="1026"/>
              </w:tabs>
              <w:autoSpaceDE w:val="0"/>
              <w:spacing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</w:pPr>
            <w:r w:rsidRPr="00101189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 xml:space="preserve"> младшая группа дошкольного возраста  от 2 до 4 лет - </w:t>
            </w:r>
            <w:r w:rsidR="005E7480" w:rsidRPr="00101189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>20</w:t>
            </w:r>
            <w:r w:rsidRPr="00101189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>человек;</w:t>
            </w:r>
            <w:r w:rsidRPr="001011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E82850" w:rsidRPr="00101189" w:rsidRDefault="00E82850">
            <w:pPr>
              <w:pStyle w:val="af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spacing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</w:pPr>
            <w:r w:rsidRPr="00101189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 xml:space="preserve"> средняя группа 3до 5 лет – 2</w:t>
            </w:r>
            <w:r w:rsidR="005E7480" w:rsidRPr="00101189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>2</w:t>
            </w:r>
            <w:r w:rsidRPr="00101189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 xml:space="preserve"> человек;</w:t>
            </w:r>
          </w:p>
          <w:p w:rsidR="00E82850" w:rsidRPr="00101189" w:rsidRDefault="00E82850">
            <w:pPr>
              <w:pStyle w:val="af"/>
              <w:numPr>
                <w:ilvl w:val="0"/>
                <w:numId w:val="2"/>
              </w:numPr>
              <w:tabs>
                <w:tab w:val="left" w:pos="780"/>
                <w:tab w:val="left" w:pos="1026"/>
              </w:tabs>
              <w:autoSpaceDE w:val="0"/>
              <w:spacing w:line="240" w:lineRule="auto"/>
              <w:ind w:left="600" w:firstLine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</w:pPr>
            <w:r w:rsidRPr="001011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FF10C3" w:rsidRPr="00101189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>старшая</w:t>
            </w:r>
            <w:r w:rsidRPr="00101189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 xml:space="preserve"> группа  от 5 до 7 лет - 2</w:t>
            </w:r>
            <w:r w:rsidR="005E7480" w:rsidRPr="00101189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>6</w:t>
            </w:r>
            <w:r w:rsidRPr="00101189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 xml:space="preserve"> человек.</w:t>
            </w:r>
          </w:p>
          <w:p w:rsidR="00E82850" w:rsidRPr="00101189" w:rsidRDefault="00E82850">
            <w:pPr>
              <w:tabs>
                <w:tab w:val="left" w:pos="780"/>
                <w:tab w:val="left" w:pos="1026"/>
              </w:tabs>
              <w:autoSpaceDE w:val="0"/>
              <w:spacing w:line="276" w:lineRule="auto"/>
              <w:ind w:left="60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Дошкольное учреждение посещали   </w:t>
            </w:r>
            <w:r w:rsidR="005E7480" w:rsidRPr="00101189">
              <w:rPr>
                <w:rFonts w:ascii="Times New Roman" w:eastAsia="Times New Roman CYR" w:hAnsi="Times New Roman" w:cs="Times New Roman"/>
                <w:sz w:val="24"/>
              </w:rPr>
              <w:t>68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детей</w:t>
            </w:r>
          </w:p>
          <w:p w:rsidR="00E82850" w:rsidRPr="00101189" w:rsidRDefault="00E82850">
            <w:pPr>
              <w:tabs>
                <w:tab w:val="left" w:pos="884"/>
                <w:tab w:val="left" w:pos="1026"/>
              </w:tabs>
              <w:autoSpaceDE w:val="0"/>
              <w:spacing w:line="276" w:lineRule="auto"/>
              <w:ind w:left="-108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 xml:space="preserve">    Предельная наполняемость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– 75 детей, фактическая – </w:t>
            </w:r>
            <w:r w:rsidR="005E7480"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68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детей. 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Прием детей в ДОУ ведется на основании  очерёдности согласованной с Управлением образования, медицинских карт и свидетельств о рождении детей.</w:t>
            </w: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 xml:space="preserve">  </w:t>
            </w:r>
          </w:p>
          <w:p w:rsidR="00E82850" w:rsidRPr="00101189" w:rsidRDefault="00E82850">
            <w:pPr>
              <w:tabs>
                <w:tab w:val="left" w:pos="780"/>
                <w:tab w:val="left" w:pos="1026"/>
              </w:tabs>
              <w:autoSpaceDE w:val="0"/>
              <w:spacing w:line="276" w:lineRule="auto"/>
              <w:ind w:left="600"/>
              <w:jc w:val="both"/>
              <w:rPr>
                <w:rFonts w:ascii="Times New Roman" w:eastAsia="Times New Roman CYR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 </w:t>
            </w: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color w:val="000000"/>
                <w:sz w:val="24"/>
              </w:rPr>
              <w:t>Структура управления:</w:t>
            </w:r>
          </w:p>
          <w:p w:rsidR="00E82850" w:rsidRPr="00101189" w:rsidRDefault="00E82850">
            <w:pPr>
              <w:tabs>
                <w:tab w:val="left" w:pos="360"/>
                <w:tab w:val="left" w:pos="1080"/>
              </w:tabs>
              <w:autoSpaceDE w:val="0"/>
              <w:spacing w:line="276" w:lineRule="auto"/>
              <w:ind w:firstLine="709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Управление ДОУ осуществляется в соответствии с Законом Российской Федерации </w:t>
            </w:r>
            <w:r w:rsidRPr="00101189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101189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Об образовании</w:t>
            </w:r>
            <w:r w:rsidRPr="001011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  <w:r w:rsidRPr="00101189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и Уставом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      </w:r>
          </w:p>
          <w:p w:rsidR="00E82850" w:rsidRPr="00101189" w:rsidRDefault="00E82850">
            <w:pPr>
              <w:tabs>
                <w:tab w:val="left" w:pos="-284"/>
              </w:tabs>
              <w:autoSpaceDE w:val="0"/>
              <w:spacing w:line="276" w:lineRule="auto"/>
              <w:ind w:firstLine="709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Управление ДОУ строится на принципах единоначалия и самоуправления, обеспечивающих государственно-общественный характер управления Учреждением.</w:t>
            </w:r>
          </w:p>
          <w:p w:rsidR="00E82850" w:rsidRPr="00101189" w:rsidRDefault="00E82850">
            <w:pPr>
              <w:tabs>
                <w:tab w:val="left" w:pos="360"/>
              </w:tabs>
              <w:autoSpaceDE w:val="0"/>
              <w:spacing w:line="276" w:lineRule="auto"/>
              <w:ind w:firstLine="709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Порядок выборов органов самоуправления ДОУ и их компетенции определяется Уставом Учреждения.</w:t>
            </w:r>
          </w:p>
          <w:p w:rsidR="00E82850" w:rsidRPr="00101189" w:rsidRDefault="00E82850">
            <w:pPr>
              <w:widowControl/>
              <w:shd w:val="clear" w:color="auto" w:fill="FFFFFF"/>
              <w:tabs>
                <w:tab w:val="left" w:pos="360"/>
              </w:tabs>
              <w:suppressAutoHyphens w:val="0"/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4"/>
                <w:lang w:eastAsia="en-US" w:bidi="ar-SA"/>
              </w:rPr>
            </w:pPr>
            <w:r w:rsidRPr="0010118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4"/>
                <w:lang w:eastAsia="en-US" w:bidi="ar-SA"/>
              </w:rPr>
              <w:t>Непосредственное управление детским садом осуществляет заведующий  Гончарова Алёна Владимировна.</w:t>
            </w:r>
          </w:p>
          <w:p w:rsidR="00E82850" w:rsidRPr="00101189" w:rsidRDefault="00E82850">
            <w:pPr>
              <w:tabs>
                <w:tab w:val="left" w:pos="360"/>
                <w:tab w:val="left" w:pos="1080"/>
              </w:tabs>
              <w:autoSpaceDE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  <w:r w:rsidRPr="001011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</w:t>
            </w:r>
            <w:r w:rsidRPr="00101189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Формами самоуправления, обеспечивающими государственно-общественный характер управления Учреждением, являются: Общее собрание трудового коллектива (высший орган ДОУ), Педагогический совет Учреждения,  родительский комитет.  </w:t>
            </w:r>
          </w:p>
          <w:p w:rsidR="00E82850" w:rsidRPr="00101189" w:rsidRDefault="00E82850">
            <w:pPr>
              <w:autoSpaceDE w:val="0"/>
              <w:spacing w:line="276" w:lineRule="auto"/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sz w:val="24"/>
              </w:rPr>
              <w:t>В ДОУ разработана стратегия и тактика функционирования и развития ДОУ: имеется Основная  образовательная  программа   ДОУ на 201</w:t>
            </w:r>
            <w:r w:rsidR="005E7480" w:rsidRPr="00101189">
              <w:rPr>
                <w:rFonts w:ascii="Times New Roman" w:eastAsia="Times New Roman CYR" w:hAnsi="Times New Roman" w:cs="Times New Roman"/>
                <w:sz w:val="24"/>
              </w:rPr>
              <w:t>9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>-20</w:t>
            </w:r>
            <w:r w:rsidR="005E7480" w:rsidRPr="00101189">
              <w:rPr>
                <w:rFonts w:ascii="Times New Roman" w:eastAsia="Times New Roman CYR" w:hAnsi="Times New Roman" w:cs="Times New Roman"/>
                <w:sz w:val="24"/>
              </w:rPr>
              <w:t>21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>г.г., годовой план ДОУ, воспитатели и музыкальный руководитель работу строят с детьми на основе перспективного и тематического  планирования.</w:t>
            </w: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</w:p>
          <w:p w:rsidR="00E82850" w:rsidRPr="00101189" w:rsidRDefault="00E82850">
            <w:pPr>
              <w:autoSpaceDE w:val="0"/>
              <w:spacing w:line="276" w:lineRule="auto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>Контактная информация:</w:t>
            </w:r>
            <w:r w:rsidRPr="0010118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телефон: </w:t>
            </w:r>
            <w:r w:rsidRPr="00101189">
              <w:rPr>
                <w:rFonts w:ascii="Times New Roman" w:hAnsi="Times New Roman" w:cs="Times New Roman"/>
                <w:sz w:val="24"/>
              </w:rPr>
              <w:t>21-4-23.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 </w:t>
            </w:r>
          </w:p>
          <w:p w:rsidR="00E82850" w:rsidRPr="00101189" w:rsidRDefault="00E82850">
            <w:pPr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01189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</w:t>
            </w:r>
            <w:r w:rsidRPr="00101189"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 w:rsidRPr="0010118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01189">
              <w:rPr>
                <w:rFonts w:ascii="Times New Roman" w:eastAsia="Times New Roman" w:hAnsi="Times New Roman" w:cs="Times New Roman"/>
                <w:sz w:val="24"/>
                <w:lang w:val="en-US"/>
              </w:rPr>
              <w:t>mail</w:t>
            </w:r>
            <w:r w:rsidRPr="0010118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7" w:history="1">
              <w:r w:rsidRPr="00101189">
                <w:rPr>
                  <w:rStyle w:val="a3"/>
                  <w:sz w:val="24"/>
                  <w:lang w:val="en-US"/>
                </w:rPr>
                <w:t>zvezdochka</w:t>
              </w:r>
              <w:r w:rsidRPr="00101189">
                <w:rPr>
                  <w:rStyle w:val="a3"/>
                  <w:sz w:val="24"/>
                </w:rPr>
                <w:t>.</w:t>
              </w:r>
              <w:r w:rsidRPr="00101189">
                <w:rPr>
                  <w:rStyle w:val="a3"/>
                  <w:sz w:val="24"/>
                  <w:lang w:val="en-US"/>
                </w:rPr>
                <w:t>sadik</w:t>
              </w:r>
              <w:r w:rsidRPr="00101189">
                <w:rPr>
                  <w:rStyle w:val="a3"/>
                  <w:sz w:val="24"/>
                </w:rPr>
                <w:t>75@</w:t>
              </w:r>
              <w:r w:rsidRPr="00101189">
                <w:rPr>
                  <w:rStyle w:val="a3"/>
                  <w:sz w:val="24"/>
                  <w:lang w:val="en-US"/>
                </w:rPr>
                <w:t>mail</w:t>
              </w:r>
              <w:r w:rsidRPr="00101189">
                <w:rPr>
                  <w:rStyle w:val="a3"/>
                  <w:sz w:val="24"/>
                </w:rPr>
                <w:t>.</w:t>
              </w:r>
              <w:r w:rsidRPr="00101189">
                <w:rPr>
                  <w:rStyle w:val="a3"/>
                  <w:sz w:val="24"/>
                  <w:lang w:val="en-US"/>
                </w:rPr>
                <w:t>rue</w:t>
              </w:r>
            </w:hyperlink>
            <w:r w:rsidRPr="0010118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82850" w:rsidRPr="00101189" w:rsidRDefault="00E82850">
            <w:pPr>
              <w:autoSpaceDE w:val="0"/>
              <w:spacing w:line="276" w:lineRule="auto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адрес сайта: </w:t>
            </w:r>
            <w:hyperlink w:history="1">
              <w:r w:rsidRPr="00101189">
                <w:rPr>
                  <w:rStyle w:val="a3"/>
                  <w:sz w:val="24"/>
                  <w:lang w:val="en-US"/>
                </w:rPr>
                <w:t>http</w:t>
              </w:r>
              <w:r w:rsidRPr="00101189">
                <w:rPr>
                  <w:rStyle w:val="a3"/>
                  <w:sz w:val="24"/>
                </w:rPr>
                <w:t>://</w:t>
              </w:r>
              <w:r w:rsidRPr="00101189">
                <w:rPr>
                  <w:rStyle w:val="a3"/>
                  <w:sz w:val="24"/>
                  <w:lang w:val="en-US"/>
                </w:rPr>
                <w:t>zvezdochka</w:t>
              </w:r>
              <w:r w:rsidRPr="00101189">
                <w:rPr>
                  <w:rStyle w:val="a3"/>
                  <w:sz w:val="24"/>
                </w:rPr>
                <w:t>-</w:t>
              </w:r>
              <w:r w:rsidRPr="00101189">
                <w:rPr>
                  <w:rStyle w:val="a3"/>
                  <w:sz w:val="24"/>
                  <w:lang w:val="en-US"/>
                </w:rPr>
                <w:t>dou</w:t>
              </w:r>
              <w:r w:rsidRPr="00101189">
                <w:rPr>
                  <w:rStyle w:val="a3"/>
                  <w:sz w:val="24"/>
                </w:rPr>
                <w:t>.</w:t>
              </w:r>
              <w:r w:rsidRPr="00101189">
                <w:rPr>
                  <w:rStyle w:val="a3"/>
                  <w:sz w:val="24"/>
                  <w:lang w:val="en-US"/>
                </w:rPr>
                <w:t>ucoz</w:t>
              </w:r>
              <w:r w:rsidRPr="00101189">
                <w:rPr>
                  <w:rStyle w:val="a3"/>
                  <w:sz w:val="24"/>
                </w:rPr>
                <w:t xml:space="preserve"> .</w:t>
              </w:r>
              <w:r w:rsidRPr="00101189">
                <w:rPr>
                  <w:rStyle w:val="a3"/>
                  <w:sz w:val="24"/>
                  <w:lang w:val="en-US"/>
                </w:rPr>
                <w:t>ru</w:t>
              </w:r>
              <w:r w:rsidRPr="00101189">
                <w:rPr>
                  <w:rStyle w:val="a3"/>
                  <w:sz w:val="24"/>
                </w:rPr>
                <w:t xml:space="preserve"> </w:t>
              </w:r>
            </w:hyperlink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82850" w:rsidRPr="00101189" w:rsidTr="00897F64">
        <w:trPr>
          <w:trHeight w:val="3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50" w:rsidRPr="00101189" w:rsidRDefault="00E82850">
            <w:pPr>
              <w:spacing w:before="75" w:after="75" w:line="276" w:lineRule="auto"/>
              <w:ind w:firstLine="180"/>
              <w:contextualSpacing/>
              <w:jc w:val="center"/>
              <w:rPr>
                <w:rStyle w:val="c0"/>
                <w:rFonts w:ascii="Times New Roman" w:hAnsi="Times New Roman" w:cs="Times New Roman"/>
                <w:b/>
                <w:sz w:val="24"/>
              </w:rPr>
            </w:pPr>
          </w:p>
          <w:p w:rsidR="00E82850" w:rsidRPr="00101189" w:rsidRDefault="00E82850">
            <w:pPr>
              <w:spacing w:before="75" w:after="75" w:line="276" w:lineRule="auto"/>
              <w:ind w:firstLine="180"/>
              <w:contextualSpacing/>
              <w:jc w:val="center"/>
              <w:rPr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b/>
                <w:sz w:val="24"/>
              </w:rPr>
              <w:t xml:space="preserve">2.   </w:t>
            </w:r>
            <w:r w:rsidRPr="00101189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 Особен</w:t>
            </w:r>
            <w:r w:rsidR="00B53364" w:rsidRPr="00101189">
              <w:rPr>
                <w:rFonts w:ascii="Times New Roman" w:hAnsi="Times New Roman" w:cs="Times New Roman"/>
                <w:b/>
                <w:sz w:val="24"/>
              </w:rPr>
              <w:t>ности образовательного процесса</w:t>
            </w:r>
          </w:p>
          <w:p w:rsidR="00E82850" w:rsidRPr="00101189" w:rsidRDefault="00E82850">
            <w:pPr>
              <w:spacing w:before="75" w:after="75" w:line="276" w:lineRule="auto"/>
              <w:ind w:firstLine="180"/>
              <w:contextualSpacing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>2.1. Содержание обучения и воспитания детей, наличие экспериментальной деятельности: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ДОУ реализует основную  образовательную программу дошкольного образования, составленную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 с учётом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Примерной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общеобразовательной программы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«От рождения до школы»  под  редакцией 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Н.Е.Вераксы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М.А.Васильевой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Т.С.Комаровой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 xml:space="preserve">. (М.: Мозаика – Синтез , 2014 год) разработанной на основе ФГОС </w:t>
            </w:r>
            <w:proofErr w:type="gramStart"/>
            <w:r w:rsidRPr="00101189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101189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</w:p>
          <w:p w:rsidR="00E82850" w:rsidRPr="00101189" w:rsidRDefault="00E828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sz w:val="24"/>
              </w:rPr>
              <w:t xml:space="preserve">   Парциальные программы:</w:t>
            </w:r>
            <w:r w:rsidRPr="0010118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E82850" w:rsidRPr="00101189" w:rsidRDefault="00E82850">
            <w:pPr>
              <w:pStyle w:val="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Каплунова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И.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Новоскольцева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Программа по музыкальному воспитанию детей дошкольного возраста «Ладушки». – СПб</w:t>
            </w:r>
            <w:proofErr w:type="gramStart"/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</w:t>
            </w:r>
            <w:proofErr w:type="gramEnd"/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Изд-во «Невская нота», 2015.</w:t>
            </w:r>
            <w:r w:rsidRPr="00101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E82850" w:rsidRPr="00101189" w:rsidRDefault="00E82850">
            <w:pPr>
              <w:pStyle w:val="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01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Г.А.Дикалюк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Наш дом – природа:</w:t>
            </w:r>
            <w:r w:rsidRPr="0010118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программа факультативного курса дошкольного образования. – Владивосток: Изд-во ПК ИРО, ФГБУ «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Лазовский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государственный заповедник».</w:t>
            </w:r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2013.</w:t>
            </w:r>
            <w:r w:rsidRPr="00101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</w:t>
            </w:r>
          </w:p>
          <w:p w:rsidR="00E82850" w:rsidRPr="00101189" w:rsidRDefault="00E82850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0" w:right="620" w:firstLine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И.А. Лыкова  Программа художественного воспитания, обучения и развития детей 2-7 лет «Цветные ладошки» /Лепка, рисование, аппликация/. ТЦ «Сфера», М., 2012 г.   </w:t>
            </w:r>
            <w:r w:rsidRPr="0010118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E82850" w:rsidRPr="00101189" w:rsidRDefault="00E82850">
            <w:pPr>
              <w:pStyle w:val="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Куцакова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 Трудовое воспитание в детском саду. Для занятий с детьми 3-7 лет. — М.: Мозаика-Синтез, 2016.</w:t>
            </w:r>
          </w:p>
          <w:p w:rsidR="00E82850" w:rsidRPr="00101189" w:rsidRDefault="00E82850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26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189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«Кроха» пособие по воспитанию, обучению и развитию детей до 3-х лет/авт. </w:t>
            </w:r>
            <w:proofErr w:type="spellStart"/>
            <w:r w:rsidRPr="00101189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Г.Г.Григорьева</w:t>
            </w:r>
            <w:proofErr w:type="spellEnd"/>
            <w:r w:rsidRPr="00101189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, Н.П. </w:t>
            </w:r>
            <w:proofErr w:type="spellStart"/>
            <w:r w:rsidRPr="00101189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Кочетова</w:t>
            </w:r>
            <w:proofErr w:type="spellEnd"/>
            <w:r w:rsidRPr="00101189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 др. – М.: Просвещение, 2001</w:t>
            </w:r>
          </w:p>
          <w:p w:rsidR="00E82850" w:rsidRPr="00101189" w:rsidRDefault="00E82850">
            <w:pPr>
              <w:pStyle w:val="af"/>
              <w:autoSpaceDE w:val="0"/>
              <w:adjustRightInd w:val="0"/>
              <w:ind w:left="0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101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1011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дополнительными общеобразовательными программами:</w:t>
            </w:r>
          </w:p>
          <w:p w:rsidR="00E82850" w:rsidRPr="00101189" w:rsidRDefault="00E82850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«Изобразительная деятельность в детском саду» ранний возраст И.А. Лыкова </w:t>
            </w:r>
            <w:r w:rsidRPr="0010118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101189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 w:rsidRPr="00101189">
              <w:rPr>
                <w:rFonts w:ascii="Times New Roman" w:hAnsi="Times New Roman" w:cs="Times New Roman"/>
                <w:sz w:val="24"/>
              </w:rPr>
              <w:t xml:space="preserve"> студии.  –  М.:  И</w:t>
            </w:r>
            <w:proofErr w:type="gramStart"/>
            <w:r w:rsidRPr="00101189">
              <w:rPr>
                <w:rFonts w:ascii="Times New Roman" w:hAnsi="Times New Roman" w:cs="Times New Roman"/>
                <w:sz w:val="24"/>
              </w:rPr>
              <w:t>Д«</w:t>
            </w:r>
            <w:proofErr w:type="gramEnd"/>
            <w:r w:rsidRPr="00101189">
              <w:rPr>
                <w:rFonts w:ascii="Times New Roman" w:hAnsi="Times New Roman" w:cs="Times New Roman"/>
                <w:sz w:val="24"/>
              </w:rPr>
              <w:t>КАРАПУЗ»,2009.</w:t>
            </w:r>
          </w:p>
          <w:p w:rsidR="00E82850" w:rsidRPr="00101189" w:rsidRDefault="00E82850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1"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«Нравственно-патриотическое и духовное воспитание дошкольников» под редакцией Н. В.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Микляевой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>. - М.: ТЦ Сфера, 2013.</w:t>
            </w:r>
            <w:r w:rsidRPr="00101189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E82850" w:rsidRPr="00101189" w:rsidRDefault="00E82850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Lucida Sans Unicode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Белая К.Ю. Формирование основ безопасности у дошкольников. — М.: Мозаика-Синтез, 2016.</w:t>
            </w:r>
          </w:p>
          <w:p w:rsidR="00E82850" w:rsidRPr="00101189" w:rsidRDefault="00E82850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Губанова Н.Ф. Развитие игровой деятельности: Вторая группа раннего возраста. — М.: Мозаика-Синтез, 2016.</w:t>
            </w:r>
          </w:p>
          <w:p w:rsidR="00E82850" w:rsidRPr="00101189" w:rsidRDefault="00E82850">
            <w:pPr>
              <w:widowControl/>
              <w:suppressAutoHyphens w:val="0"/>
              <w:kinsoku w:val="0"/>
              <w:overflowPunct w:val="0"/>
              <w:spacing w:line="276" w:lineRule="auto"/>
              <w:ind w:left="33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2.2. Охрана и укрепление здоровья детей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      Согласно основной   образовательной   программе развития детского сада  первостепенной  задачей для нашего учреждения  является  сохранение и укрепление физического и психического здоровья детей, формирование у них основ двигательной и гигиенической культуры.  </w:t>
            </w:r>
          </w:p>
          <w:p w:rsidR="00E82850" w:rsidRPr="00101189" w:rsidRDefault="00E8285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В детском саду  проводится большая работа по сохранению и укреплению здоровья воспитанников. В течение года проводились профилактические мероприятия:  </w:t>
            </w:r>
          </w:p>
          <w:p w:rsidR="00E82850" w:rsidRPr="00101189" w:rsidRDefault="00E8285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Профосмотры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>.</w:t>
            </w:r>
          </w:p>
          <w:p w:rsidR="00E82850" w:rsidRPr="00101189" w:rsidRDefault="00E8285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2. Система специальных адаптационных мероприятий</w:t>
            </w:r>
          </w:p>
          <w:p w:rsidR="00E82850" w:rsidRPr="00101189" w:rsidRDefault="00E8285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3. Предупреждение инфекционных заболеваний</w:t>
            </w:r>
          </w:p>
          <w:p w:rsidR="00E82850" w:rsidRPr="00101189" w:rsidRDefault="00E8285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оздоровительные мероприятия: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82850" w:rsidRPr="00101189" w:rsidRDefault="00E8285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-в тёплый период времени утренний прием детей на свежем воздухе.</w:t>
            </w:r>
          </w:p>
          <w:p w:rsidR="00E82850" w:rsidRPr="00101189" w:rsidRDefault="00E8285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-витаминотерапия  </w:t>
            </w:r>
          </w:p>
          <w:p w:rsidR="00E82850" w:rsidRPr="00101189" w:rsidRDefault="00E8285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-закаливание (воздушные и водные процедуры дыхательная гимнастика, сон с доступом свежего воздуха,  солнечные ванны).</w:t>
            </w:r>
          </w:p>
          <w:p w:rsidR="00E82850" w:rsidRPr="00101189" w:rsidRDefault="00E8285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-корригирующая   гимнастика (профилактика плоскостопия)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 гигиенические процедуры</w:t>
            </w:r>
          </w:p>
          <w:p w:rsidR="00E82850" w:rsidRPr="00101189" w:rsidRDefault="00E82850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 организация двигательного режима  (физкультминутки, подвижные игры и упражнения, игры с элементами спорта)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 самостоятельная двигательная активность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 гимнастика пробуждения, гимнастика после дневного сна.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Развивающая среда  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Спортивная площадка на территории детского сада оборудована для спортивных игр;  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01189">
              <w:rPr>
                <w:rFonts w:ascii="Times New Roman" w:hAnsi="Times New Roman" w:cs="Times New Roman"/>
                <w:sz w:val="24"/>
              </w:rPr>
              <w:t xml:space="preserve">Физкультурный зал  оборудован   спортивным игровым инвентарём: шведская стенка; дуги, гимнастические скамейки; гимнастические палки; 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фитболы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>, канат, кегли,  мячи,   скакалки, обручи, кубики.</w:t>
            </w:r>
            <w:proofErr w:type="gramEnd"/>
            <w:r w:rsidRPr="00101189">
              <w:rPr>
                <w:rFonts w:ascii="Times New Roman" w:hAnsi="Times New Roman" w:cs="Times New Roman"/>
                <w:sz w:val="24"/>
              </w:rPr>
              <w:t xml:space="preserve">  Цели и мешочки для метания.  Атрибуты и игрушки для подвижных игр.  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 Программы, направленные на укрепление здоровья детей: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Общеобразовательная программа «Учимся, играя» В.И.</w:t>
            </w:r>
            <w:r w:rsidR="007F1D84"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Щирова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>. Комплект учебно-методической литературы и учебно-методической документации: «Физкультурный калейдоскоп» Н.С.</w:t>
            </w:r>
            <w:r w:rsidR="007F1D84"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Голицыной. «Физкультурно-оздоровительная работа» М.А. Васильевой. Система организации Физкультурно-оздоровительная работы с дошкольниками» Т.С.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Никонорова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>. «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Здоровячок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>»,  Н.А.</w:t>
            </w:r>
            <w:r w:rsidR="007F1D84"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Силюк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 xml:space="preserve"> «Зимние физкультурные праздники в детском саду» О.М. Литвинова. «Занимательная физкультура для дошкольников 3-5 лет» Е.И.</w:t>
            </w:r>
            <w:r w:rsidR="007F1D84"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Подольская, «формы оздоровления детей 4-7 лет», Борисова ЕН «Система организации физкультурно-оздоровительной работы с дошкольниками»  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-уроки психологического здоровья В.В.</w:t>
            </w:r>
            <w:r w:rsidR="007F1D84"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Ветрова</w:t>
            </w:r>
            <w:proofErr w:type="spellEnd"/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 картотека подвижных игр по Э.Я.</w:t>
            </w:r>
            <w:r w:rsidR="007F1D84"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Степаненкова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картотека занятий для детей с 2-х до 7 лет по Л.И.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Пензулаевой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>;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-картотека народных подвижных игр для детей старшего возраста по Л.М.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Пустынниковой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>;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картотека спортивных праздников и развлечений по сезонам;  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картотеки разных видов гимнастик;  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 консультативный материал для родителей;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 консультативный материал для воспитателей;</w:t>
            </w:r>
          </w:p>
          <w:p w:rsidR="00E82850" w:rsidRPr="00101189" w:rsidRDefault="00E82850" w:rsidP="00B533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>2.3.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Формы осуществления преемственности:</w:t>
            </w:r>
          </w:p>
          <w:p w:rsidR="00E82850" w:rsidRPr="00101189" w:rsidRDefault="00E8285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b/>
                <w:i/>
                <w:sz w:val="24"/>
              </w:rPr>
              <w:t>1. Работа с детьми:</w:t>
            </w:r>
          </w:p>
          <w:p w:rsidR="00E82850" w:rsidRPr="00101189" w:rsidRDefault="00E82850">
            <w:pPr>
              <w:spacing w:line="276" w:lineRule="auto"/>
              <w:ind w:firstLine="720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• экскурсии в «Парк молодёжи» </w:t>
            </w:r>
          </w:p>
          <w:p w:rsidR="00E82850" w:rsidRPr="00101189" w:rsidRDefault="00E82850">
            <w:pPr>
              <w:pStyle w:val="af"/>
              <w:numPr>
                <w:ilvl w:val="0"/>
                <w:numId w:val="8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экскурсии в школу;</w:t>
            </w:r>
          </w:p>
          <w:p w:rsidR="00E82850" w:rsidRPr="00101189" w:rsidRDefault="00E82850">
            <w:pPr>
              <w:pStyle w:val="af"/>
              <w:numPr>
                <w:ilvl w:val="0"/>
                <w:numId w:val="8"/>
              </w:numPr>
              <w:tabs>
                <w:tab w:val="left" w:pos="8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посещение </w:t>
            </w:r>
            <w:r w:rsidR="000979B2"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музея, библиотеки;</w:t>
            </w:r>
          </w:p>
          <w:p w:rsidR="00E82850" w:rsidRPr="00101189" w:rsidRDefault="00E82850">
            <w:pPr>
              <w:spacing w:line="276" w:lineRule="auto"/>
              <w:ind w:firstLine="720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•знакомство и взаимодействие дошкольников с учителями и учениками начальной школы; </w:t>
            </w:r>
          </w:p>
          <w:p w:rsidR="00E82850" w:rsidRPr="00101189" w:rsidRDefault="00E82850">
            <w:pPr>
              <w:spacing w:line="276" w:lineRule="auto"/>
              <w:ind w:firstLine="720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• выставки рисунков и поделок;</w:t>
            </w:r>
          </w:p>
          <w:p w:rsidR="00E82850" w:rsidRPr="00101189" w:rsidRDefault="00E82850">
            <w:pPr>
              <w:spacing w:line="276" w:lineRule="auto"/>
              <w:ind w:firstLine="720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• встречи и беседы с бывшими воспитанниками детского сада  </w:t>
            </w:r>
          </w:p>
          <w:p w:rsidR="00101189" w:rsidRDefault="00E82850" w:rsidP="00101189">
            <w:pPr>
              <w:spacing w:line="276" w:lineRule="auto"/>
              <w:ind w:firstLine="720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• совместные праздники (День знаний, в</w:t>
            </w:r>
            <w:r w:rsidR="00101189">
              <w:rPr>
                <w:rFonts w:ascii="Times New Roman" w:hAnsi="Times New Roman" w:cs="Times New Roman"/>
                <w:sz w:val="24"/>
              </w:rPr>
              <w:t xml:space="preserve">ыпускной в детском саду и др.) </w:t>
            </w:r>
          </w:p>
          <w:p w:rsidR="00E82850" w:rsidRPr="00101189" w:rsidRDefault="00E82850" w:rsidP="00101189">
            <w:pPr>
              <w:spacing w:line="276" w:lineRule="auto"/>
              <w:ind w:firstLine="720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i/>
                <w:sz w:val="24"/>
              </w:rPr>
              <w:t>2. Взаимодействие педагогов:</w:t>
            </w:r>
          </w:p>
          <w:p w:rsidR="00E82850" w:rsidRPr="00101189" w:rsidRDefault="00E8285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• совместные педагогические советы (ДОУ и школа);</w:t>
            </w:r>
          </w:p>
          <w:p w:rsidR="00E82850" w:rsidRPr="00101189" w:rsidRDefault="00E8285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• семинары, мастер- классы;</w:t>
            </w:r>
          </w:p>
          <w:p w:rsidR="00E82850" w:rsidRPr="00101189" w:rsidRDefault="00E8285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• круглые столы педагогов ДОУ и учителей школы;</w:t>
            </w:r>
          </w:p>
          <w:p w:rsidR="00E82850" w:rsidRPr="00101189" w:rsidRDefault="00E8285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• проведение диагностики по определению готовности детей к школе;</w:t>
            </w:r>
          </w:p>
          <w:p w:rsidR="00E82850" w:rsidRPr="00101189" w:rsidRDefault="00E8285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• открытые показы образовательной деятельности в ДОУ  </w:t>
            </w:r>
          </w:p>
          <w:p w:rsidR="00E82850" w:rsidRPr="00101189" w:rsidRDefault="00E8285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>Совместная работа  с организациями дополнительного образования:</w:t>
            </w:r>
          </w:p>
          <w:p w:rsidR="00E82850" w:rsidRPr="00101189" w:rsidRDefault="00E8285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1. </w:t>
            </w:r>
            <w:r w:rsidRPr="00101189">
              <w:rPr>
                <w:rFonts w:ascii="Times New Roman" w:hAnsi="Times New Roman" w:cs="Times New Roman"/>
                <w:sz w:val="24"/>
                <w:lang w:eastAsia="ru-RU"/>
              </w:rPr>
              <w:t xml:space="preserve">МКОУ «СОШ» 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82850" w:rsidRPr="00101189" w:rsidRDefault="00E8285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2. Картинная галерея </w:t>
            </w:r>
          </w:p>
          <w:p w:rsidR="00E82850" w:rsidRPr="00101189" w:rsidRDefault="00E8285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3. </w:t>
            </w:r>
            <w:proofErr w:type="gramStart"/>
            <w:r w:rsidRPr="00101189">
              <w:rPr>
                <w:rFonts w:ascii="Times New Roman" w:hAnsi="Times New Roman" w:cs="Times New Roman"/>
                <w:sz w:val="24"/>
              </w:rPr>
              <w:t>Центр детского творчества (кружок «Теремок» - подготовка детей к школе, танцевальный клуб «Эльдорадо», кружок «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Развивайка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>», кружок «Карате»).</w:t>
            </w:r>
            <w:proofErr w:type="gramEnd"/>
          </w:p>
          <w:p w:rsidR="00E82850" w:rsidRPr="00101189" w:rsidRDefault="00E8285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4. Районная детская библиотека</w:t>
            </w:r>
          </w:p>
          <w:p w:rsidR="00E82850" w:rsidRPr="00101189" w:rsidRDefault="00E8285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5. Музей</w:t>
            </w:r>
          </w:p>
          <w:p w:rsidR="00E82850" w:rsidRPr="00101189" w:rsidRDefault="00E8285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Основные формы работы с родителями: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совместные родительские собрания   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педагогические беседы     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тематические консультации    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 встречи родителей с будущими учителями;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дни открытых дверей; 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анкетирование, тестирование родителей  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 тематические досуги;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тематические выставки       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тематические папки – передвижки  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информационные стенды    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открытые занятия      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 праздники и развлечения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фотовыставки    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информационные листки  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проекты, акции, конкурсы 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поздравительные газеты </w:t>
            </w:r>
          </w:p>
          <w:p w:rsidR="00E82850" w:rsidRPr="00101189" w:rsidRDefault="00E82850">
            <w:pPr>
              <w:spacing w:line="276" w:lineRule="auto"/>
              <w:ind w:firstLine="175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экскурсии  </w:t>
            </w:r>
          </w:p>
        </w:tc>
      </w:tr>
      <w:tr w:rsidR="00E82850" w:rsidRPr="00101189" w:rsidTr="00897F64">
        <w:trPr>
          <w:trHeight w:val="1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50" w:rsidRPr="00101189" w:rsidRDefault="00E82850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b/>
                <w:i/>
                <w:sz w:val="24"/>
              </w:rPr>
            </w:pPr>
          </w:p>
          <w:p w:rsidR="00E82850" w:rsidRPr="00101189" w:rsidRDefault="00E82850" w:rsidP="00101189">
            <w:pPr>
              <w:spacing w:line="276" w:lineRule="auto"/>
              <w:jc w:val="center"/>
              <w:rPr>
                <w:rStyle w:val="c0"/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i/>
                <w:sz w:val="24"/>
              </w:rPr>
              <w:t>3.Условия осуществления образовательного процесса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b/>
                <w:sz w:val="24"/>
              </w:rPr>
              <w:t>3.1</w:t>
            </w: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 xml:space="preserve">. </w:t>
            </w:r>
            <w:r w:rsidRPr="00101189">
              <w:rPr>
                <w:rStyle w:val="c0"/>
                <w:rFonts w:ascii="Times New Roman" w:hAnsi="Times New Roman" w:cs="Times New Roman"/>
                <w:b/>
                <w:sz w:val="24"/>
              </w:rPr>
              <w:t>Организация предметно-развивающей среды.</w:t>
            </w:r>
            <w:r w:rsidRPr="00101189">
              <w:rPr>
                <w:rFonts w:ascii="Times New Roman" w:eastAsiaTheme="majorEastAsia" w:hAnsi="Times New Roman" w:cs="Times New Roman"/>
                <w:color w:val="0D0D0D"/>
                <w:sz w:val="24"/>
              </w:rPr>
              <w:t xml:space="preserve"> </w:t>
            </w:r>
            <w:r w:rsidRPr="00101189">
              <w:rPr>
                <w:rStyle w:val="af2"/>
                <w:rFonts w:ascii="Times New Roman" w:eastAsiaTheme="majorEastAsia" w:hAnsi="Times New Roman" w:cs="Times New Roman"/>
                <w:b w:val="0"/>
                <w:color w:val="0D0D0D"/>
                <w:sz w:val="24"/>
              </w:rPr>
              <w:t xml:space="preserve">Дошкольное образовательное учреждение  состоит из 2-х этажного корпуса. Это  отдельно стоящее здание, рассчитанное на 3 группы. </w:t>
            </w: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>Для всестороннего развития воспитанников и качественного  осуществления деятельности учреждения в ДОУ   имеются: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 xml:space="preserve">- кабинет заведующего; 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>- музыкально-физкультурный зал;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>- медицинский кабинет, процедурный кабинет, изолятор;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 xml:space="preserve">- групповые помещения; 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>- пищеблок;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 xml:space="preserve">- участки для прогулок детей; 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>- цветники;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>- спортивная площадка;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 xml:space="preserve">- прачечная; </w:t>
            </w:r>
          </w:p>
          <w:p w:rsidR="00E82850" w:rsidRPr="00101189" w:rsidRDefault="00E828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Развивающая предметно - пространственная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</w:t>
            </w:r>
          </w:p>
          <w:p w:rsidR="00E82850" w:rsidRPr="00101189" w:rsidRDefault="00E828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Все</w:t>
            </w:r>
            <w:r w:rsidRPr="00101189">
              <w:rPr>
                <w:rStyle w:val="af2"/>
                <w:rFonts w:ascii="Times New Roman" w:eastAsiaTheme="majorEastAsia" w:hAnsi="Times New Roman" w:cs="Times New Roman"/>
                <w:b w:val="0"/>
                <w:color w:val="0D0D0D"/>
                <w:sz w:val="24"/>
              </w:rPr>
              <w:t xml:space="preserve"> базисные</w:t>
            </w:r>
            <w:r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компоненты развивающей предметно-пространственной среды </w:t>
            </w:r>
            <w:r w:rsidRPr="00101189">
              <w:rPr>
                <w:rStyle w:val="af2"/>
                <w:rFonts w:ascii="Times New Roman" w:eastAsiaTheme="majorEastAsia" w:hAnsi="Times New Roman" w:cs="Times New Roman"/>
                <w:b w:val="0"/>
                <w:color w:val="0D0D0D"/>
                <w:sz w:val="24"/>
              </w:rPr>
              <w:t xml:space="preserve">включают в себя необходимые условия для физического, эстетического и интеллектуального развития воспитанников                  </w:t>
            </w:r>
            <w:r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соответствуют основной    образовательной программе дошкольного образования, реализуемой в ДОУ и гигиеническим требованиям.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4"/>
              </w:rPr>
            </w:pPr>
          </w:p>
          <w:p w:rsidR="00101189" w:rsidRDefault="00101189" w:rsidP="00B53364">
            <w:pPr>
              <w:spacing w:line="276" w:lineRule="auto"/>
              <w:ind w:left="-108"/>
              <w:rPr>
                <w:rStyle w:val="af2"/>
                <w:rFonts w:ascii="Times New Roman" w:eastAsiaTheme="majorEastAsia" w:hAnsi="Times New Roman" w:cs="Times New Roman"/>
                <w:color w:val="0D0D0D"/>
                <w:sz w:val="24"/>
              </w:rPr>
            </w:pPr>
            <w:r>
              <w:rPr>
                <w:rStyle w:val="af2"/>
                <w:rFonts w:ascii="Times New Roman" w:eastAsiaTheme="majorEastAsia" w:hAnsi="Times New Roman" w:cs="Times New Roman"/>
                <w:color w:val="0D0D0D"/>
                <w:sz w:val="24"/>
              </w:rPr>
              <w:t xml:space="preserve">  </w:t>
            </w:r>
          </w:p>
          <w:p w:rsidR="00E82850" w:rsidRPr="00101189" w:rsidRDefault="00101189" w:rsidP="00B53364">
            <w:pPr>
              <w:spacing w:line="276" w:lineRule="auto"/>
              <w:ind w:left="-108"/>
              <w:rPr>
                <w:rStyle w:val="af2"/>
                <w:rFonts w:ascii="Times New Roman" w:eastAsiaTheme="majorEastAsia" w:hAnsi="Times New Roman" w:cs="Times New Roman"/>
                <w:color w:val="0D0D0D"/>
                <w:sz w:val="24"/>
              </w:rPr>
            </w:pPr>
            <w:r>
              <w:rPr>
                <w:rStyle w:val="af2"/>
                <w:rFonts w:ascii="Times New Roman" w:eastAsiaTheme="majorEastAsia" w:hAnsi="Times New Roman" w:cs="Times New Roman"/>
                <w:color w:val="0D0D0D"/>
                <w:sz w:val="24"/>
              </w:rPr>
              <w:t xml:space="preserve">   </w:t>
            </w:r>
            <w:r w:rsidR="00B53364" w:rsidRPr="00101189">
              <w:rPr>
                <w:rStyle w:val="af2"/>
                <w:rFonts w:ascii="Times New Roman" w:eastAsiaTheme="majorEastAsia" w:hAnsi="Times New Roman" w:cs="Times New Roman"/>
                <w:color w:val="0D0D0D"/>
                <w:sz w:val="24"/>
              </w:rPr>
              <w:t>3.2. Материальное оснащение</w:t>
            </w:r>
          </w:p>
          <w:p w:rsidR="00E82850" w:rsidRPr="00101189" w:rsidRDefault="00101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f2"/>
                <w:rFonts w:ascii="Times New Roman" w:eastAsiaTheme="majorEastAsia" w:hAnsi="Times New Roman" w:cs="Times New Roman"/>
                <w:color w:val="0D0D0D"/>
                <w:sz w:val="24"/>
              </w:rPr>
              <w:t xml:space="preserve">   </w:t>
            </w:r>
            <w:r w:rsidR="00E82850" w:rsidRPr="00101189">
              <w:rPr>
                <w:rStyle w:val="af2"/>
                <w:rFonts w:ascii="Times New Roman" w:eastAsiaTheme="majorEastAsia" w:hAnsi="Times New Roman" w:cs="Times New Roman"/>
                <w:color w:val="0D0D0D"/>
                <w:sz w:val="24"/>
              </w:rPr>
              <w:t xml:space="preserve">   </w:t>
            </w:r>
            <w:r w:rsidR="00E82850" w:rsidRPr="00101189">
              <w:rPr>
                <w:rStyle w:val="af2"/>
                <w:rFonts w:ascii="Times New Roman" w:eastAsiaTheme="majorEastAsia" w:hAnsi="Times New Roman" w:cs="Times New Roman"/>
                <w:b w:val="0"/>
                <w:color w:val="0D0D0D"/>
                <w:sz w:val="24"/>
              </w:rPr>
              <w:t>Материально-техническая база воспитательно-образовательного процесса соответствует приоритетным направлениям ДОУ. Детский сад оснащен мягким и жестким инвентарем.  Имеется  необходимое игровое и физкультурное оборудование, а также методическое обеспечение.</w:t>
            </w:r>
            <w:r w:rsidR="00E82850" w:rsidRPr="00101189">
              <w:rPr>
                <w:rStyle w:val="af2"/>
                <w:rFonts w:ascii="Times New Roman" w:eastAsiaTheme="majorEastAsia" w:hAnsi="Times New Roman" w:cs="Times New Roman"/>
                <w:color w:val="0D0D0D"/>
                <w:sz w:val="24"/>
              </w:rPr>
              <w:t xml:space="preserve"> </w:t>
            </w:r>
            <w:r w:rsidR="00E82850" w:rsidRPr="00101189">
              <w:rPr>
                <w:rFonts w:ascii="Times New Roman" w:hAnsi="Times New Roman" w:cs="Times New Roman"/>
                <w:sz w:val="24"/>
              </w:rPr>
              <w:t>Мебель и оборудование во всех групповых помещениях полностью соответствует гигиеническим и педагогическим требованиям,  росту и возрасту детей.  Подбор мебели для детей проводится с учетом антропометрических показателей.</w:t>
            </w:r>
            <w:r w:rsidR="00E82850" w:rsidRPr="00101189">
              <w:rPr>
                <w:rFonts w:ascii="Times New Roman" w:hAnsi="Times New Roman" w:cs="Times New Roman"/>
                <w:color w:val="333333"/>
                <w:sz w:val="24"/>
              </w:rPr>
              <w:t xml:space="preserve">  </w:t>
            </w:r>
            <w:r w:rsidR="00E82850" w:rsidRPr="00101189">
              <w:rPr>
                <w:rStyle w:val="af2"/>
                <w:rFonts w:ascii="Times New Roman" w:eastAsiaTheme="majorEastAsia" w:hAnsi="Times New Roman" w:cs="Times New Roman"/>
                <w:b w:val="0"/>
                <w:color w:val="0D0D0D"/>
                <w:sz w:val="24"/>
              </w:rPr>
              <w:t>При оформлении групповых комнат воспитатели исходят из требований безопасности используемого материала для здоровья детей. В Учреждении созданы все необходимые условия для развития детей.</w:t>
            </w:r>
            <w:r w:rsidR="00E82850" w:rsidRPr="00101189">
              <w:rPr>
                <w:rStyle w:val="af2"/>
                <w:rFonts w:ascii="Times New Roman" w:eastAsiaTheme="majorEastAsia" w:hAnsi="Times New Roman" w:cs="Times New Roman"/>
                <w:color w:val="0D0D0D"/>
                <w:sz w:val="24"/>
              </w:rPr>
              <w:t xml:space="preserve"> </w:t>
            </w:r>
            <w:r w:rsidR="00E82850" w:rsidRPr="00101189">
              <w:rPr>
                <w:rFonts w:ascii="Times New Roman" w:hAnsi="Times New Roman" w:cs="Times New Roman"/>
                <w:sz w:val="24"/>
              </w:rPr>
              <w:t xml:space="preserve">Планировка помещений групповых комнат такова, что каждый ребенок может найти место, удобное для занятий и комфортное для его эмоционального состояния; имеются уголки уединения.  Расположение мебели, игрового и прочего оборудования в групповых комнатах отвечает требованиям техники безопасности, позволяет воспитанникам свободно перемещаться в пространстве. Мебель и прочее оборудование отвечает санитарно – гигиеническим требованиям (соразмерно росту ребенка) и физиологии воспитанников (центры детской активности организованы так, что самим расположением развивающей среды определяется положение ребенка, он может располагаться в ней, сидя на стульчиках, на полу, стоя у мольберта и пр.) Соблюден световой режим в группах. Центр для организованной деятельности расположен у окон, где свет падает слева и сзади. Во всех группах  дошкольного учреждения выделены три части: спокойная, двигательная и рабочая. В старших группах   созданы  центры,  стимулирующие развитие познавательных способностей, детской активности, расположены в разных пространствах в удобных и доступных для воспитанников местах.   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В развивающей среде находят отражение общественные события. Оформлены полки, на которых выставляются книги по теме, картины, альбомы и пр. В раздевалках созданы родительские уголки, уголки здоровья, выставки детских творческих работ и др.  Девочки больше любят проводить время в центрах сюжетно – ролевой игры, уголках ряженья; мальчики – на коврах для машин, в центрах двигательной активности.</w:t>
            </w:r>
          </w:p>
          <w:p w:rsidR="00E82850" w:rsidRPr="00101189" w:rsidRDefault="00101189">
            <w:pPr>
              <w:autoSpaceDE w:val="0"/>
              <w:spacing w:line="276" w:lineRule="auto"/>
              <w:ind w:left="175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E82850" w:rsidRPr="00101189">
              <w:rPr>
                <w:rFonts w:ascii="Times New Roman" w:hAnsi="Times New Roman" w:cs="Times New Roman"/>
                <w:sz w:val="24"/>
              </w:rPr>
              <w:t>Для развития активности, самостоятельности и творчества воспитанников в центрах</w:t>
            </w:r>
          </w:p>
          <w:p w:rsidR="00E82850" w:rsidRPr="00101189" w:rsidRDefault="00E82850">
            <w:pPr>
              <w:spacing w:line="276" w:lineRule="auto"/>
              <w:ind w:left="-108" w:firstLine="108"/>
              <w:jc w:val="both"/>
              <w:rPr>
                <w:rStyle w:val="af2"/>
                <w:rFonts w:ascii="Times New Roman" w:eastAsiaTheme="majorEastAsia" w:hAnsi="Times New Roman" w:cs="Times New Roman"/>
                <w:color w:val="0D0D0D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искусства расположены шумовые инструменты;  в центрах природы — инструменты  для труда и наблюдений за ростом растений; в центрах изобразительной деятельности — раскраски и другие материалы для детского творчества; в познавательных центрах – дидактические и развивающие игры книги, подобранные с учетом половых различий, привлекательные по содержанию для девочек, и аналогично – для мальчиков.  Оборудованы мини-библиотеки детской художественной литературы и наличие большеформатных книг познавательного содержания. </w:t>
            </w:r>
            <w:r w:rsidRPr="00101189">
              <w:rPr>
                <w:rStyle w:val="af2"/>
                <w:rFonts w:ascii="Times New Roman" w:eastAsiaTheme="majorEastAsia" w:hAnsi="Times New Roman" w:cs="Times New Roman"/>
                <w:color w:val="0D0D0D"/>
                <w:sz w:val="24"/>
              </w:rPr>
              <w:t xml:space="preserve"> </w:t>
            </w:r>
            <w:r w:rsidRPr="00101189">
              <w:rPr>
                <w:rStyle w:val="af2"/>
                <w:rFonts w:ascii="Times New Roman" w:eastAsiaTheme="majorEastAsia" w:hAnsi="Times New Roman" w:cs="Times New Roman"/>
                <w:b w:val="0"/>
                <w:color w:val="0D0D0D"/>
                <w:sz w:val="24"/>
              </w:rPr>
              <w:t>В младшей группе имеется игровой материал для познавательного развития детей:  мозаики,  матрешки, мячи разных размеров,  разноцветные кубики, крупные машины, игрушки-каталки, сенсорные коврики, вкладыши, домики для проталкивания геометрических форм.  Имеется игровой материал для сюжетных игр:  куклы крупных размеров, крупная игрушечная мебель. В группах созданы условия для всестороннего развития детей.</w:t>
            </w:r>
            <w:r w:rsidRPr="00101189">
              <w:rPr>
                <w:rStyle w:val="af2"/>
                <w:rFonts w:ascii="Times New Roman" w:eastAsiaTheme="majorEastAsia" w:hAnsi="Times New Roman" w:cs="Times New Roman"/>
                <w:color w:val="0D0D0D"/>
                <w:sz w:val="24"/>
              </w:rPr>
              <w:t xml:space="preserve"> </w:t>
            </w:r>
          </w:p>
          <w:p w:rsidR="00E82850" w:rsidRPr="00101189" w:rsidRDefault="00E82850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Style w:val="af2"/>
                <w:rFonts w:eastAsiaTheme="majorEastAsia"/>
                <w:color w:val="0D0D0D"/>
                <w:sz w:val="24"/>
              </w:rPr>
              <w:t xml:space="preserve">  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В дошкольном учреждении созданы оптимальные условия для развития музыкальных способностей воспитанников. Дети с удовольствием  посещают красивый просторный  музыкальный зал, в котором имеется  фортепиано, музыкальный центр, детские музыкальные инструменты, музыкально-дидактические игры и пособия, иллюстративный материал, аудиотека.  Физкультурные занятия  в детском саду проводятся в музыкальном зале. Зал светлый, просторный - оснащен спортивным оборудованием. Имеются гимнастические лесенки; мешочки для метания;  мячи,  скамейки,   обручи, скакалки, гимнастические палки. </w:t>
            </w:r>
          </w:p>
          <w:p w:rsidR="00E82850" w:rsidRPr="00101189" w:rsidRDefault="00E82850">
            <w:pPr>
              <w:spacing w:line="276" w:lineRule="auto"/>
              <w:ind w:left="-108" w:firstLine="108"/>
              <w:jc w:val="both"/>
              <w:rPr>
                <w:rStyle w:val="af2"/>
                <w:rFonts w:eastAsiaTheme="majorEastAsia"/>
                <w:b w:val="0"/>
                <w:color w:val="0D0D0D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Необходимо приобрести маты для прыжков. </w:t>
            </w:r>
            <w:r w:rsidRPr="00101189">
              <w:rPr>
                <w:rStyle w:val="af2"/>
                <w:rFonts w:eastAsiaTheme="majorEastAsia"/>
                <w:b w:val="0"/>
                <w:color w:val="0D0D0D"/>
                <w:sz w:val="24"/>
              </w:rPr>
              <w:t xml:space="preserve">    </w:t>
            </w:r>
          </w:p>
          <w:p w:rsidR="00E82850" w:rsidRPr="00101189" w:rsidRDefault="00E8285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101189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Вывод: </w:t>
            </w:r>
            <w:proofErr w:type="gramStart"/>
            <w:r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Исходя из вышеизложенного, следует вывод, что в дошкольном учреждении созданы необходимые  материально-технические условия, </w:t>
            </w:r>
            <w:r w:rsidR="00A11CC0"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r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обеспечивающие комфортное пребывание и развитие детей в разных видах детской деятельности.</w:t>
            </w:r>
            <w:proofErr w:type="gramEnd"/>
          </w:p>
          <w:p w:rsidR="00E82850" w:rsidRPr="00101189" w:rsidRDefault="00E82850">
            <w:pPr>
              <w:spacing w:before="100" w:beforeAutospacing="1" w:after="100" w:afterAutospacing="1" w:line="276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101189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  <w:r w:rsidRPr="00101189">
              <w:rPr>
                <w:rFonts w:ascii="Times New Roman" w:hAnsi="Times New Roman" w:cs="Times New Roman"/>
                <w:sz w:val="24"/>
              </w:rPr>
              <w:t>Территория детского сада обнесена металлическим забором, установлены ворота и подъездные пути, которые обеспечивают прое</w:t>
            </w:r>
            <w:proofErr w:type="gramStart"/>
            <w:r w:rsidRPr="00101189">
              <w:rPr>
                <w:rFonts w:ascii="Times New Roman" w:hAnsi="Times New Roman" w:cs="Times New Roman"/>
                <w:sz w:val="24"/>
              </w:rPr>
              <w:t>зд к зд</w:t>
            </w:r>
            <w:proofErr w:type="gramEnd"/>
            <w:r w:rsidRPr="00101189">
              <w:rPr>
                <w:rFonts w:ascii="Times New Roman" w:hAnsi="Times New Roman" w:cs="Times New Roman"/>
                <w:sz w:val="24"/>
              </w:rPr>
              <w:t xml:space="preserve">анию детского сада. На территории имеются различные виды деревьев и кустарников, газоны, клумбы и цветники, оборудованы прогулочные и </w:t>
            </w:r>
            <w:proofErr w:type="gramStart"/>
            <w:r w:rsidRPr="00101189">
              <w:rPr>
                <w:rFonts w:ascii="Times New Roman" w:hAnsi="Times New Roman" w:cs="Times New Roman"/>
                <w:sz w:val="24"/>
              </w:rPr>
              <w:t>спортивная</w:t>
            </w:r>
            <w:proofErr w:type="gramEnd"/>
            <w:r w:rsidRPr="00101189">
              <w:rPr>
                <w:rFonts w:ascii="Times New Roman" w:hAnsi="Times New Roman" w:cs="Times New Roman"/>
                <w:sz w:val="24"/>
              </w:rPr>
              <w:t xml:space="preserve"> площадки.  На спортивной площадке созданы условия для спортивных игр.                          </w:t>
            </w:r>
          </w:p>
          <w:p w:rsidR="00E82850" w:rsidRPr="00101189" w:rsidRDefault="00E82850">
            <w:pPr>
              <w:tabs>
                <w:tab w:val="left" w:pos="1704"/>
              </w:tabs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        Здание МБДОУ оборудовано современной автоматической системой пожарной сигнализации. На территории установлено видео наблюдение. В ночное время суток объект освещается. В каждой группе в наличии эвакуационные выходы. </w:t>
            </w:r>
          </w:p>
          <w:p w:rsidR="00E82850" w:rsidRPr="00101189" w:rsidRDefault="00E82850">
            <w:pPr>
              <w:tabs>
                <w:tab w:val="left" w:pos="1704"/>
              </w:tabs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        Пищеблок и прачечная детского сада оборудованы в соответствие с требованиями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СанПин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 xml:space="preserve">: технологическое оборудование и инвентарь промаркированы,  используются по назначению,  требования охраны труда и техники безопасности соблюдаются. </w:t>
            </w:r>
          </w:p>
          <w:p w:rsidR="00E82850" w:rsidRPr="00101189" w:rsidRDefault="00101189">
            <w:pPr>
              <w:tabs>
                <w:tab w:val="left" w:pos="170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E82850" w:rsidRPr="00101189">
              <w:rPr>
                <w:rFonts w:ascii="Times New Roman" w:hAnsi="Times New Roman" w:cs="Times New Roman"/>
                <w:sz w:val="24"/>
              </w:rPr>
              <w:t xml:space="preserve">  Медицинский блок оснащен в соответствии с требованиями </w:t>
            </w:r>
            <w:proofErr w:type="spellStart"/>
            <w:r w:rsidR="00E82850" w:rsidRPr="00101189">
              <w:rPr>
                <w:rFonts w:ascii="Times New Roman" w:hAnsi="Times New Roman" w:cs="Times New Roman"/>
                <w:sz w:val="24"/>
              </w:rPr>
              <w:t>СанПин</w:t>
            </w:r>
            <w:proofErr w:type="spellEnd"/>
            <w:r w:rsidR="00E82850" w:rsidRPr="00101189">
              <w:rPr>
                <w:rFonts w:ascii="Times New Roman" w:hAnsi="Times New Roman" w:cs="Times New Roman"/>
                <w:sz w:val="24"/>
              </w:rPr>
              <w:t>.</w:t>
            </w:r>
          </w:p>
          <w:p w:rsidR="00E82850" w:rsidRPr="00101189" w:rsidRDefault="00E82850">
            <w:pPr>
              <w:tabs>
                <w:tab w:val="left" w:pos="1704"/>
              </w:tabs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0D0D0D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       Состояние здания и территории учреждения соответствует санитарно-гигиеническим и противопожарным требованиям. </w:t>
            </w:r>
            <w:r w:rsidRPr="00101189">
              <w:rPr>
                <w:rFonts w:ascii="Times New Roman" w:hAnsi="Times New Roman" w:cs="Times New Roman"/>
                <w:color w:val="0D0D0D"/>
                <w:sz w:val="24"/>
              </w:rPr>
              <w:t xml:space="preserve">За истёкший год не было зарегистрировано случаев травматизма детей.                  </w:t>
            </w:r>
          </w:p>
          <w:p w:rsidR="00E82850" w:rsidRPr="00101189" w:rsidRDefault="00101189">
            <w:pPr>
              <w:tabs>
                <w:tab w:val="left" w:pos="1704"/>
              </w:tabs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</w:rPr>
              <w:t xml:space="preserve">       </w:t>
            </w:r>
            <w:r w:rsidR="00E82850" w:rsidRPr="00101189">
              <w:rPr>
                <w:rFonts w:ascii="Times New Roman" w:hAnsi="Times New Roman" w:cs="Times New Roman"/>
                <w:color w:val="0D0D0D"/>
                <w:sz w:val="24"/>
              </w:rPr>
              <w:t xml:space="preserve"> </w:t>
            </w:r>
            <w:r w:rsidR="00E82850" w:rsidRPr="00101189">
              <w:rPr>
                <w:rFonts w:ascii="Times New Roman" w:hAnsi="Times New Roman" w:cs="Times New Roman"/>
                <w:sz w:val="24"/>
              </w:rPr>
              <w:t>Условия труда сотрудников и жизнедеятельности детей созданы в соответствии с требованиями охраны труда.</w:t>
            </w:r>
          </w:p>
          <w:p w:rsidR="00E82850" w:rsidRPr="00101189" w:rsidRDefault="00101189">
            <w:pPr>
              <w:tabs>
                <w:tab w:val="left" w:pos="1704"/>
              </w:tabs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E82850" w:rsidRPr="00101189">
              <w:rPr>
                <w:rFonts w:ascii="Times New Roman" w:hAnsi="Times New Roman" w:cs="Times New Roman"/>
                <w:sz w:val="24"/>
              </w:rPr>
              <w:t xml:space="preserve"> Основными направлениями деятельности администрации детского сада по обеспечению безопасности в детском саду является: </w:t>
            </w:r>
          </w:p>
          <w:p w:rsidR="00E82850" w:rsidRPr="00101189" w:rsidRDefault="00E82850">
            <w:pPr>
              <w:tabs>
                <w:tab w:val="left" w:pos="170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• пожарная безопасность;  </w:t>
            </w:r>
          </w:p>
          <w:p w:rsidR="00E82850" w:rsidRPr="00101189" w:rsidRDefault="00E82850">
            <w:pPr>
              <w:tabs>
                <w:tab w:val="left" w:pos="170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• антитеррористическая безопасность;  </w:t>
            </w:r>
          </w:p>
          <w:p w:rsidR="00E82850" w:rsidRPr="00101189" w:rsidRDefault="00E82850">
            <w:pPr>
              <w:tabs>
                <w:tab w:val="left" w:pos="170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• обеспечение выполнения санитарно-гигиенических требований;  </w:t>
            </w:r>
          </w:p>
          <w:p w:rsidR="00E82850" w:rsidRPr="00101189" w:rsidRDefault="00E82850">
            <w:pPr>
              <w:tabs>
                <w:tab w:val="left" w:pos="170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• охрана труда. </w:t>
            </w:r>
          </w:p>
          <w:p w:rsidR="00E82850" w:rsidRPr="00101189" w:rsidRDefault="00101189">
            <w:pPr>
              <w:tabs>
                <w:tab w:val="left" w:pos="1704"/>
              </w:tabs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E82850" w:rsidRPr="00101189">
              <w:rPr>
                <w:rFonts w:ascii="Times New Roman" w:hAnsi="Times New Roman" w:cs="Times New Roman"/>
                <w:sz w:val="24"/>
              </w:rPr>
              <w:t xml:space="preserve">Постоянно поддерживаются в состоянии готовности первичные средства пожаротушения: огнетушители, пожарные краны. Соблюдаются требования к содержанию эвакуационных выходов.  </w:t>
            </w:r>
          </w:p>
          <w:p w:rsidR="00E82850" w:rsidRPr="00101189" w:rsidRDefault="00E82850" w:rsidP="00101189">
            <w:pPr>
              <w:tabs>
                <w:tab w:val="left" w:pos="1704"/>
              </w:tabs>
              <w:spacing w:line="276" w:lineRule="auto"/>
              <w:ind w:left="-108"/>
              <w:jc w:val="both"/>
              <w:rPr>
                <w:rStyle w:val="c0"/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        В начале учебного года издается приказ об организации пропускного  режима работы в здании и на территории детского сада, который доводится до каждого сотрудника учреждения. </w:t>
            </w: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>       </w:t>
            </w:r>
          </w:p>
          <w:p w:rsidR="00101189" w:rsidRPr="00101189" w:rsidRDefault="00101189" w:rsidP="00101189">
            <w:pPr>
              <w:tabs>
                <w:tab w:val="left" w:pos="1704"/>
              </w:tabs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2850" w:rsidRPr="00101189" w:rsidTr="00897F64">
        <w:trPr>
          <w:trHeight w:val="13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89" w:rsidRPr="00101189" w:rsidRDefault="00101189">
            <w:pPr>
              <w:spacing w:line="276" w:lineRule="auto"/>
              <w:ind w:firstLine="720"/>
              <w:jc w:val="center"/>
              <w:rPr>
                <w:rFonts w:ascii="Times New Roman" w:eastAsia="Times New Roman CYR" w:hAnsi="Times New Roman" w:cs="Times New Roman"/>
                <w:b/>
                <w:sz w:val="24"/>
              </w:rPr>
            </w:pPr>
          </w:p>
          <w:p w:rsidR="00E82850" w:rsidRPr="00101189" w:rsidRDefault="00E82850" w:rsidP="00101189">
            <w:pPr>
              <w:spacing w:line="276" w:lineRule="auto"/>
              <w:ind w:firstLine="720"/>
              <w:jc w:val="center"/>
              <w:rPr>
                <w:rStyle w:val="c0"/>
                <w:rFonts w:ascii="Times New Roman" w:eastAsia="Times New Roman CYR" w:hAnsi="Times New Roman" w:cs="Times New Roman"/>
                <w:b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sz w:val="24"/>
              </w:rPr>
              <w:t>4.</w:t>
            </w:r>
            <w:r w:rsidR="00B53364" w:rsidRPr="00101189">
              <w:rPr>
                <w:rFonts w:ascii="Times New Roman" w:eastAsia="Times New Roman CYR" w:hAnsi="Times New Roman" w:cs="Times New Roman"/>
                <w:b/>
                <w:sz w:val="24"/>
              </w:rPr>
              <w:t xml:space="preserve"> </w:t>
            </w:r>
            <w:r w:rsidRPr="00101189">
              <w:rPr>
                <w:rFonts w:ascii="Times New Roman" w:eastAsia="Times New Roman CYR" w:hAnsi="Times New Roman" w:cs="Times New Roman"/>
                <w:b/>
                <w:sz w:val="24"/>
              </w:rPr>
              <w:t>Результаты деятельности ДОУ</w:t>
            </w:r>
          </w:p>
          <w:p w:rsidR="00E82850" w:rsidRPr="00101189" w:rsidRDefault="00E82850" w:rsidP="00B53364">
            <w:pPr>
              <w:spacing w:line="276" w:lineRule="auto"/>
              <w:ind w:left="-108"/>
              <w:jc w:val="both"/>
              <w:rPr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b/>
                <w:sz w:val="24"/>
              </w:rPr>
              <w:t>4.1. Результаты работы по снижению заболеваемости, анализ групп здоровья в сравнении с предыдущим годом.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В 201</w:t>
            </w:r>
            <w:r w:rsidR="00A11CC0" w:rsidRPr="00101189">
              <w:rPr>
                <w:rFonts w:ascii="Times New Roman" w:hAnsi="Times New Roman" w:cs="Times New Roman"/>
                <w:sz w:val="24"/>
              </w:rPr>
              <w:t>9</w:t>
            </w:r>
            <w:r w:rsidRPr="00101189">
              <w:rPr>
                <w:rFonts w:ascii="Times New Roman" w:hAnsi="Times New Roman" w:cs="Times New Roman"/>
                <w:sz w:val="24"/>
              </w:rPr>
              <w:t>-20</w:t>
            </w:r>
            <w:r w:rsidR="00A11CC0" w:rsidRPr="00101189">
              <w:rPr>
                <w:rFonts w:ascii="Times New Roman" w:hAnsi="Times New Roman" w:cs="Times New Roman"/>
                <w:sz w:val="24"/>
              </w:rPr>
              <w:t>20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г. коллектив ДОУ работал над следующими задачами «Создание благоприятных условий развития детей, укрепления здоровья и формирования предпосылок здорового образа жизни»  </w:t>
            </w:r>
          </w:p>
          <w:p w:rsidR="00E82850" w:rsidRPr="00101189" w:rsidRDefault="00E82850">
            <w:pPr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организация рационального режима дня,  </w:t>
            </w:r>
          </w:p>
          <w:p w:rsidR="00E82850" w:rsidRPr="00101189" w:rsidRDefault="00E82850">
            <w:pPr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создание условий для обеспечения оптимального двигательного режима;</w:t>
            </w:r>
          </w:p>
          <w:p w:rsidR="00E82850" w:rsidRPr="00101189" w:rsidRDefault="00E82850">
            <w:pPr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осуществление оздоровительных и закаливающих мероприятий;</w:t>
            </w:r>
          </w:p>
          <w:p w:rsidR="00E82850" w:rsidRPr="00101189" w:rsidRDefault="00E82850">
            <w:pPr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полноценное питание; </w:t>
            </w:r>
          </w:p>
          <w:p w:rsidR="00E82850" w:rsidRPr="00101189" w:rsidRDefault="00E82850">
            <w:pPr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обеспечение благоприятной гигиенической обстановки;</w:t>
            </w:r>
          </w:p>
          <w:p w:rsidR="00E82850" w:rsidRPr="00101189" w:rsidRDefault="00E82850">
            <w:pPr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создание атмосферы психологического комфорта;</w:t>
            </w:r>
          </w:p>
          <w:p w:rsidR="00E82850" w:rsidRPr="00101189" w:rsidRDefault="00E82850">
            <w:pPr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обеспечение безопасности детей. </w:t>
            </w:r>
          </w:p>
          <w:p w:rsidR="00E82850" w:rsidRPr="00101189" w:rsidRDefault="00E82850">
            <w:pPr>
              <w:widowControl/>
              <w:suppressAutoHyphens w:val="0"/>
              <w:spacing w:line="276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-      определение физического развития детей.</w:t>
            </w:r>
          </w:p>
          <w:p w:rsidR="00101189" w:rsidRPr="00101189" w:rsidRDefault="00101189">
            <w:pPr>
              <w:pStyle w:val="3"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E82850" w:rsidRPr="00101189" w:rsidRDefault="00E82850">
            <w:pPr>
              <w:pStyle w:val="3"/>
              <w:spacing w:line="276" w:lineRule="auto"/>
              <w:ind w:firstLine="0"/>
              <w:rPr>
                <w:b/>
                <w:i w:val="0"/>
                <w:sz w:val="24"/>
                <w:szCs w:val="24"/>
                <w:lang w:eastAsia="en-US"/>
              </w:rPr>
            </w:pPr>
            <w:r w:rsidRPr="00101189">
              <w:rPr>
                <w:b/>
                <w:i w:val="0"/>
                <w:sz w:val="24"/>
                <w:szCs w:val="24"/>
                <w:lang w:eastAsia="en-US"/>
              </w:rPr>
              <w:t>Для успешного решения поставленных задач были проведены ряд мероприятий:</w:t>
            </w:r>
          </w:p>
          <w:p w:rsidR="00101189" w:rsidRDefault="00E82850">
            <w:pPr>
              <w:widowControl/>
              <w:suppressAutoHyphens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                      Распределение по группам здоровья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.                        </w:t>
            </w:r>
          </w:p>
          <w:p w:rsidR="00E82850" w:rsidRPr="00101189" w:rsidRDefault="00101189">
            <w:pPr>
              <w:widowControl/>
              <w:suppressAutoHyphens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                           </w:t>
            </w:r>
            <w:r w:rsidR="00E82850" w:rsidRPr="00101189">
              <w:rPr>
                <w:rFonts w:ascii="Times New Roman" w:hAnsi="Times New Roman" w:cs="Times New Roman"/>
                <w:sz w:val="24"/>
              </w:rPr>
              <w:t>(</w:t>
            </w:r>
            <w:r w:rsidR="00E82850" w:rsidRPr="00101189">
              <w:rPr>
                <w:rFonts w:ascii="Times New Roman" w:hAnsi="Times New Roman" w:cs="Times New Roman"/>
                <w:i/>
                <w:sz w:val="24"/>
              </w:rPr>
              <w:t>Таблица</w:t>
            </w:r>
            <w:proofErr w:type="gramStart"/>
            <w:r w:rsidR="00E82850" w:rsidRPr="00101189">
              <w:rPr>
                <w:rFonts w:ascii="Times New Roman" w:hAnsi="Times New Roman" w:cs="Times New Roman"/>
                <w:i/>
                <w:sz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  <w:r w:rsidR="00E82850" w:rsidRPr="00101189">
              <w:rPr>
                <w:rFonts w:ascii="Times New Roman" w:hAnsi="Times New Roman" w:cs="Times New Roman"/>
                <w:sz w:val="24"/>
              </w:rPr>
              <w:t xml:space="preserve">                                              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"/>
              <w:gridCol w:w="2879"/>
              <w:gridCol w:w="1370"/>
              <w:gridCol w:w="1203"/>
              <w:gridCol w:w="1226"/>
              <w:gridCol w:w="1227"/>
              <w:gridCol w:w="1774"/>
            </w:tblGrid>
            <w:tr w:rsidR="00E82850" w:rsidRPr="00101189" w:rsidTr="001822B5">
              <w:trPr>
                <w:trHeight w:val="134"/>
              </w:trPr>
              <w:tc>
                <w:tcPr>
                  <w:tcW w:w="3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№</w:t>
                  </w:r>
                </w:p>
              </w:tc>
              <w:tc>
                <w:tcPr>
                  <w:tcW w:w="28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Название группы</w:t>
                  </w:r>
                </w:p>
              </w:tc>
              <w:tc>
                <w:tcPr>
                  <w:tcW w:w="6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850" w:rsidRPr="00101189" w:rsidRDefault="00E82850">
                  <w:pPr>
                    <w:pStyle w:val="5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color w:val="auto"/>
                      <w:sz w:val="24"/>
                    </w:rPr>
                    <w:t>Группы здоровья</w:t>
                  </w:r>
                </w:p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E82850" w:rsidRPr="00101189" w:rsidTr="001822B5">
              <w:trPr>
                <w:trHeight w:val="34"/>
              </w:trPr>
              <w:tc>
                <w:tcPr>
                  <w:tcW w:w="3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2850" w:rsidRPr="00101189" w:rsidRDefault="00E82850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2850" w:rsidRPr="00101189" w:rsidRDefault="00E82850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I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II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III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IV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Всего по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саду</w:t>
                  </w:r>
                </w:p>
              </w:tc>
            </w:tr>
            <w:tr w:rsidR="00E82850" w:rsidRPr="00101189" w:rsidTr="001822B5">
              <w:trPr>
                <w:trHeight w:val="54"/>
              </w:trPr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младшая группа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7E485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 w:rsidR="007E485C" w:rsidRPr="00101189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850" w:rsidRPr="00101189" w:rsidRDefault="00E82850">
                  <w:pPr>
                    <w:jc w:val="center"/>
                    <w:rPr>
                      <w:rFonts w:ascii="Times New Roman" w:hAnsi="Times New Roman" w:cs="Times New Roman"/>
                      <w:sz w:val="24"/>
                      <w:highlight w:val="yellow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  <w:highlight w:val="yellow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1C370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1C3704" w:rsidRPr="00101189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</w:tr>
            <w:tr w:rsidR="00E82850" w:rsidRPr="00101189" w:rsidTr="001822B5">
              <w:trPr>
                <w:trHeight w:val="34"/>
              </w:trPr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средняя группа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7E485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7E485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 w:rsidR="007E485C" w:rsidRPr="00101189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6B094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="00E82850"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  <w:highlight w:val="yellow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1C370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1C3704" w:rsidRPr="00101189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</w:tr>
            <w:tr w:rsidR="00E82850" w:rsidRPr="00101189" w:rsidTr="001822B5">
              <w:trPr>
                <w:trHeight w:val="34"/>
              </w:trPr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6B0946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старшая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7E485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7E485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 w:rsidR="007E485C" w:rsidRPr="00101189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6B094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E82850"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  <w:highlight w:val="yellow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1C370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1C3704" w:rsidRPr="00101189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</w:tr>
            <w:tr w:rsidR="00E82850" w:rsidRPr="00101189" w:rsidTr="001822B5">
              <w:trPr>
                <w:trHeight w:val="34"/>
              </w:trPr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Всего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7E485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083F6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49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3 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850" w:rsidRPr="00101189" w:rsidRDefault="00E82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1C370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68</w:t>
                  </w:r>
                </w:p>
              </w:tc>
            </w:tr>
          </w:tbl>
          <w:p w:rsidR="00E82850" w:rsidRPr="00101189" w:rsidRDefault="00E828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Анализ заболеваемости и посещаемости в сравнении за три года в ДОУ </w:t>
            </w:r>
            <w:r w:rsidR="00101189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  <w:r w:rsidRPr="00101189">
              <w:rPr>
                <w:rFonts w:ascii="Times New Roman" w:hAnsi="Times New Roman" w:cs="Times New Roman"/>
                <w:i/>
                <w:color w:val="0D0D0D"/>
                <w:sz w:val="24"/>
              </w:rPr>
              <w:t>(Таблица 2)</w:t>
            </w:r>
          </w:p>
          <w:tbl>
            <w:tblPr>
              <w:tblW w:w="9954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3"/>
              <w:gridCol w:w="2099"/>
              <w:gridCol w:w="2456"/>
              <w:gridCol w:w="2181"/>
              <w:gridCol w:w="2045"/>
            </w:tblGrid>
            <w:tr w:rsidR="00E82850" w:rsidRPr="00101189" w:rsidTr="001822B5">
              <w:trPr>
                <w:trHeight w:val="83"/>
              </w:trPr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201</w:t>
                  </w:r>
                  <w:r w:rsidR="00083F6F" w:rsidRPr="00101189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г. 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201</w:t>
                  </w:r>
                  <w:r w:rsidR="005A1088" w:rsidRPr="00101189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г.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  <w:r w:rsidR="000E2BAD" w:rsidRPr="00101189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г.</w:t>
                  </w:r>
                </w:p>
              </w:tc>
            </w:tr>
            <w:tr w:rsidR="00E82850" w:rsidRPr="00101189" w:rsidTr="001822B5">
              <w:trPr>
                <w:trHeight w:val="71"/>
              </w:trPr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Наполняемость всего детей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75 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75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75</w:t>
                  </w:r>
                </w:p>
              </w:tc>
            </w:tr>
            <w:tr w:rsidR="00E82850" w:rsidRPr="00101189" w:rsidTr="001822B5">
              <w:trPr>
                <w:trHeight w:val="83"/>
              </w:trPr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Фактическое посещение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083F6F" w:rsidRPr="00101189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083F6F" w:rsidRPr="00101189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083F6F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68</w:t>
                  </w:r>
                </w:p>
              </w:tc>
            </w:tr>
            <w:tr w:rsidR="00E82850" w:rsidRPr="00101189" w:rsidTr="001822B5">
              <w:trPr>
                <w:trHeight w:val="83"/>
              </w:trPr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 xml:space="preserve">% Посещаемости детей  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CE6694" w:rsidRPr="00101189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% 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CE6694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81.7</w:t>
                  </w:r>
                  <w:r w:rsidR="00E82850" w:rsidRPr="00101189">
                    <w:rPr>
                      <w:rFonts w:ascii="Times New Roman" w:hAnsi="Times New Roman" w:cs="Times New Roman"/>
                      <w:sz w:val="24"/>
                    </w:rPr>
                    <w:t>%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5A1088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74</w:t>
                  </w:r>
                  <w:r w:rsidR="00CE6694"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E82850" w:rsidRPr="00101189">
                    <w:rPr>
                      <w:rFonts w:ascii="Times New Roman" w:hAnsi="Times New Roman" w:cs="Times New Roman"/>
                      <w:sz w:val="24"/>
                    </w:rPr>
                    <w:t>%</w:t>
                  </w:r>
                </w:p>
              </w:tc>
            </w:tr>
            <w:tr w:rsidR="00E82850" w:rsidRPr="00101189" w:rsidTr="001822B5">
              <w:trPr>
                <w:trHeight w:val="74"/>
              </w:trPr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% Заболеваемости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CE6694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="00E82850" w:rsidRPr="00101189">
                    <w:rPr>
                      <w:rFonts w:ascii="Times New Roman" w:hAnsi="Times New Roman" w:cs="Times New Roman"/>
                      <w:sz w:val="24"/>
                    </w:rPr>
                    <w:t xml:space="preserve">%    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CE6694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9.9</w:t>
                  </w:r>
                  <w:r w:rsidR="00E82850" w:rsidRPr="00101189">
                    <w:rPr>
                      <w:rFonts w:ascii="Times New Roman" w:hAnsi="Times New Roman" w:cs="Times New Roman"/>
                      <w:sz w:val="24"/>
                    </w:rPr>
                    <w:t>%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5A1088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highlight w:val="yellow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  <w:r w:rsidR="00AB3090" w:rsidRPr="00101189">
                    <w:rPr>
                      <w:rFonts w:ascii="Times New Roman" w:hAnsi="Times New Roman" w:cs="Times New Roman"/>
                      <w:sz w:val="24"/>
                    </w:rPr>
                    <w:t>.1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E82850" w:rsidRPr="00101189">
                    <w:rPr>
                      <w:rFonts w:ascii="Times New Roman" w:hAnsi="Times New Roman" w:cs="Times New Roman"/>
                      <w:sz w:val="24"/>
                    </w:rPr>
                    <w:t>%</w:t>
                  </w:r>
                </w:p>
              </w:tc>
            </w:tr>
            <w:tr w:rsidR="00E82850" w:rsidRPr="00101189" w:rsidTr="001822B5">
              <w:trPr>
                <w:cantSplit/>
                <w:trHeight w:val="69"/>
              </w:trPr>
              <w:tc>
                <w:tcPr>
                  <w:tcW w:w="1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Группы здоровья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  1</w:t>
                  </w:r>
                  <w:r w:rsidR="005A1088" w:rsidRPr="00101189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AB3090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AB3090" w:rsidRPr="00101189">
                    <w:rPr>
                      <w:rFonts w:ascii="Times New Roman" w:hAnsi="Times New Roman" w:cs="Times New Roman"/>
                      <w:sz w:val="24"/>
                    </w:rPr>
                    <w:t>21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AB3090" w:rsidP="005A10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c>
            </w:tr>
            <w:tr w:rsidR="00E82850" w:rsidRPr="00101189" w:rsidTr="001822B5">
              <w:trPr>
                <w:cantSplit/>
                <w:trHeight w:val="36"/>
              </w:trPr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2850" w:rsidRPr="00101189" w:rsidRDefault="00E82850" w:rsidP="005A1088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AB3090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="00AB3090" w:rsidRPr="00101189">
                    <w:rPr>
                      <w:rFonts w:ascii="Times New Roman" w:hAnsi="Times New Roman" w:cs="Times New Roman"/>
                      <w:sz w:val="24"/>
                    </w:rPr>
                    <w:t>54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AB3090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5</w:t>
                  </w:r>
                  <w:r w:rsidR="00AB3090" w:rsidRPr="00101189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AB3090" w:rsidP="005A10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49</w:t>
                  </w:r>
                </w:p>
              </w:tc>
            </w:tr>
            <w:tr w:rsidR="00E82850" w:rsidRPr="00101189" w:rsidTr="001822B5">
              <w:trPr>
                <w:cantSplit/>
                <w:trHeight w:val="36"/>
              </w:trPr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2850" w:rsidRPr="00101189" w:rsidRDefault="00E82850" w:rsidP="005A1088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5A1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AB3090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   </w:t>
                  </w:r>
                  <w:r w:rsidR="00AB3090" w:rsidRPr="00101189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AB3090" w:rsidP="005A10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3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AB3090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AB3090" w:rsidRPr="00101189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403EB8" w:rsidRPr="00101189" w:rsidRDefault="00403EB8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</w:pPr>
          </w:p>
          <w:p w:rsidR="00E82850" w:rsidRPr="00101189" w:rsidRDefault="00E82850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>Анализ заболеваемости детей ДОУ за 201</w:t>
            </w:r>
            <w:r w:rsidR="00AB3090"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>9</w:t>
            </w: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>-20</w:t>
            </w:r>
            <w:r w:rsidR="00AB3090"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>20</w:t>
            </w:r>
            <w:r w:rsidRPr="00101189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4"/>
              </w:rPr>
              <w:t>г. показал:</w:t>
            </w:r>
          </w:p>
          <w:p w:rsidR="00E82850" w:rsidRPr="00101189" w:rsidRDefault="00101189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E82850" w:rsidRPr="00101189">
              <w:rPr>
                <w:rFonts w:ascii="Times New Roman" w:hAnsi="Times New Roman" w:cs="Times New Roman"/>
                <w:sz w:val="24"/>
              </w:rPr>
              <w:t>Все запланированные мероприятия по профилактике простудных заболеваний, профилактике и коррекции осанки и плоскостопия, оптимизации двигательного режима выполнены.  Заболеваемость повысилась на 1,</w:t>
            </w:r>
            <w:r w:rsidR="00AB3090" w:rsidRPr="00101189">
              <w:rPr>
                <w:rFonts w:ascii="Times New Roman" w:hAnsi="Times New Roman" w:cs="Times New Roman"/>
                <w:sz w:val="24"/>
              </w:rPr>
              <w:t>2</w:t>
            </w:r>
            <w:r w:rsidR="00E82850" w:rsidRPr="00101189">
              <w:rPr>
                <w:rFonts w:ascii="Times New Roman" w:hAnsi="Times New Roman" w:cs="Times New Roman"/>
                <w:sz w:val="24"/>
              </w:rPr>
              <w:t>% из–за  вновь пришедших детей младшего возраста (адаптация)</w:t>
            </w:r>
            <w:r w:rsidR="003A510C" w:rsidRPr="00101189">
              <w:rPr>
                <w:rFonts w:ascii="Times New Roman" w:hAnsi="Times New Roman" w:cs="Times New Roman"/>
                <w:sz w:val="24"/>
              </w:rPr>
              <w:t>,</w:t>
            </w:r>
            <w:r w:rsidR="00403EB8" w:rsidRPr="00101189">
              <w:rPr>
                <w:rFonts w:ascii="Times New Roman" w:hAnsi="Times New Roman" w:cs="Times New Roman"/>
                <w:sz w:val="24"/>
              </w:rPr>
              <w:t xml:space="preserve"> а также</w:t>
            </w:r>
            <w:r w:rsidR="003A510C" w:rsidRPr="00101189">
              <w:rPr>
                <w:rFonts w:ascii="Times New Roman" w:hAnsi="Times New Roman" w:cs="Times New Roman"/>
                <w:sz w:val="24"/>
              </w:rPr>
              <w:t xml:space="preserve">  ОРВИ </w:t>
            </w:r>
            <w:r w:rsidR="00403EB8" w:rsidRPr="00101189">
              <w:rPr>
                <w:rFonts w:ascii="Times New Roman" w:hAnsi="Times New Roman" w:cs="Times New Roman"/>
                <w:sz w:val="24"/>
              </w:rPr>
              <w:t xml:space="preserve">заболевания </w:t>
            </w:r>
            <w:r w:rsidR="003A510C" w:rsidRPr="00101189">
              <w:rPr>
                <w:rFonts w:ascii="Times New Roman" w:hAnsi="Times New Roman" w:cs="Times New Roman"/>
                <w:sz w:val="24"/>
              </w:rPr>
              <w:t>в связи с сезонными изменениями.</w:t>
            </w:r>
          </w:p>
          <w:p w:rsidR="00E82850" w:rsidRPr="00101189" w:rsidRDefault="00101189">
            <w:pPr>
              <w:widowControl/>
              <w:suppressAutoHyphens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  <w:r w:rsidR="00E82850" w:rsidRPr="00101189">
              <w:rPr>
                <w:rFonts w:ascii="Times New Roman" w:hAnsi="Times New Roman" w:cs="Times New Roman"/>
                <w:b/>
                <w:sz w:val="24"/>
              </w:rPr>
              <w:t xml:space="preserve"> Физическое развитие </w:t>
            </w:r>
            <w:r>
              <w:rPr>
                <w:rFonts w:ascii="Times New Roman" w:hAnsi="Times New Roman" w:cs="Times New Roman"/>
                <w:b/>
                <w:sz w:val="24"/>
              </w:rPr>
              <w:t>детей  в сравнении за три года</w:t>
            </w:r>
            <w:r w:rsidR="00E82850" w:rsidRPr="00101189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</w:t>
            </w:r>
            <w:r w:rsidR="00E82850" w:rsidRPr="001011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82850" w:rsidRPr="00101189">
              <w:rPr>
                <w:rFonts w:ascii="Times New Roman" w:hAnsi="Times New Roman" w:cs="Times New Roman"/>
                <w:i/>
                <w:sz w:val="24"/>
              </w:rPr>
              <w:t>(Таблица 3)</w:t>
            </w:r>
            <w:r w:rsidR="00E82850"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tbl>
            <w:tblPr>
              <w:tblW w:w="9954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2211"/>
              <w:gridCol w:w="2252"/>
              <w:gridCol w:w="2764"/>
            </w:tblGrid>
            <w:tr w:rsidR="00E82850" w:rsidRPr="00101189" w:rsidTr="001822B5">
              <w:trPr>
                <w:trHeight w:val="122"/>
              </w:trPr>
              <w:tc>
                <w:tcPr>
                  <w:tcW w:w="2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ind w:right="-104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Показатели </w:t>
                  </w:r>
                </w:p>
                <w:p w:rsidR="00E82850" w:rsidRPr="00101189" w:rsidRDefault="00E82850">
                  <w:pPr>
                    <w:ind w:right="-1049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физического   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                     </w:t>
                  </w: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развития  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           </w:t>
                  </w: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</w:p>
              </w:tc>
              <w:tc>
                <w:tcPr>
                  <w:tcW w:w="7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С 3-х  до 7 лет  </w:t>
                  </w:r>
                </w:p>
              </w:tc>
            </w:tr>
            <w:tr w:rsidR="00E82850" w:rsidRPr="00101189" w:rsidTr="001822B5">
              <w:trPr>
                <w:trHeight w:val="84"/>
              </w:trPr>
              <w:tc>
                <w:tcPr>
                  <w:tcW w:w="27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2850" w:rsidRPr="00101189" w:rsidRDefault="00E82850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3A510C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201</w:t>
                  </w:r>
                  <w:r w:rsidR="003A510C" w:rsidRPr="00101189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3A510C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201</w:t>
                  </w:r>
                  <w:r w:rsidR="003A510C" w:rsidRPr="00101189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3A510C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  <w:r w:rsidR="003A510C" w:rsidRPr="00101189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</w:p>
              </w:tc>
            </w:tr>
            <w:tr w:rsidR="00E82850" w:rsidRPr="00101189" w:rsidTr="001822B5">
              <w:trPr>
                <w:trHeight w:val="72"/>
              </w:trPr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Высокие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3A510C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3A510C" w:rsidRPr="00101189">
                    <w:rPr>
                      <w:rFonts w:ascii="Times New Roman" w:hAnsi="Times New Roman" w:cs="Times New Roman"/>
                      <w:sz w:val="24"/>
                    </w:rPr>
                    <w:t>66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%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3A510C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62</w:t>
                  </w:r>
                  <w:r w:rsidR="00403EB8" w:rsidRPr="00101189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 w:rsidR="00E82850" w:rsidRPr="00101189">
                    <w:rPr>
                      <w:rFonts w:ascii="Times New Roman" w:hAnsi="Times New Roman" w:cs="Times New Roman"/>
                      <w:sz w:val="24"/>
                    </w:rPr>
                    <w:t>%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403EB8" w:rsidP="00403EB8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pacing w:val="-20"/>
                      <w:sz w:val="24"/>
                      <w:lang w:eastAsia="en-US"/>
                    </w:rPr>
                    <w:t>80</w:t>
                  </w:r>
                  <w:r w:rsidR="00E82850" w:rsidRPr="00101189">
                    <w:rPr>
                      <w:rFonts w:ascii="Times New Roman" w:hAnsi="Times New Roman" w:cs="Times New Roman"/>
                      <w:spacing w:val="-20"/>
                      <w:sz w:val="24"/>
                      <w:lang w:eastAsia="en-US"/>
                    </w:rPr>
                    <w:t xml:space="preserve">, </w:t>
                  </w:r>
                  <w:r w:rsidRPr="00101189">
                    <w:rPr>
                      <w:rFonts w:ascii="Times New Roman" w:hAnsi="Times New Roman" w:cs="Times New Roman"/>
                      <w:spacing w:val="-20"/>
                      <w:sz w:val="24"/>
                      <w:lang w:eastAsia="en-US"/>
                    </w:rPr>
                    <w:t>3</w:t>
                  </w:r>
                  <w:r w:rsidR="00E82850" w:rsidRPr="00101189">
                    <w:rPr>
                      <w:rFonts w:ascii="Times New Roman" w:hAnsi="Times New Roman" w:cs="Times New Roman"/>
                      <w:spacing w:val="-20"/>
                      <w:sz w:val="24"/>
                      <w:lang w:eastAsia="en-US"/>
                    </w:rPr>
                    <w:t>%</w:t>
                  </w:r>
                  <w:r w:rsidR="00E82850"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E82850" w:rsidRPr="00101189" w:rsidTr="001822B5">
              <w:trPr>
                <w:trHeight w:val="72"/>
              </w:trPr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Средние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403EB8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403EB8" w:rsidRPr="00101189">
                    <w:rPr>
                      <w:rFonts w:ascii="Times New Roman" w:hAnsi="Times New Roman" w:cs="Times New Roman"/>
                      <w:sz w:val="24"/>
                    </w:rPr>
                    <w:t>33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="00403EB8"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%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3A510C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="003A510C" w:rsidRPr="00101189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403EB8" w:rsidRPr="00101189">
                    <w:rPr>
                      <w:rFonts w:ascii="Times New Roman" w:hAnsi="Times New Roman" w:cs="Times New Roman"/>
                      <w:sz w:val="24"/>
                    </w:rPr>
                    <w:t>,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4%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403EB8" w:rsidP="00403EB8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 w:rsidRPr="00101189">
                    <w:rPr>
                      <w:spacing w:val="-20"/>
                      <w:lang w:eastAsia="en-US"/>
                    </w:rPr>
                    <w:t>19</w:t>
                  </w:r>
                  <w:r w:rsidR="00E82850" w:rsidRPr="00101189">
                    <w:rPr>
                      <w:spacing w:val="-20"/>
                      <w:lang w:eastAsia="en-US"/>
                    </w:rPr>
                    <w:t>,</w:t>
                  </w:r>
                  <w:r w:rsidRPr="00101189">
                    <w:rPr>
                      <w:spacing w:val="-20"/>
                      <w:lang w:eastAsia="en-US"/>
                    </w:rPr>
                    <w:t>7</w:t>
                  </w:r>
                  <w:r w:rsidR="00E82850" w:rsidRPr="00101189">
                    <w:rPr>
                      <w:spacing w:val="-20"/>
                      <w:lang w:eastAsia="en-US"/>
                    </w:rPr>
                    <w:t>%</w:t>
                  </w:r>
                </w:p>
              </w:tc>
            </w:tr>
            <w:tr w:rsidR="00E82850" w:rsidRPr="00101189" w:rsidTr="001822B5">
              <w:trPr>
                <w:trHeight w:val="72"/>
              </w:trPr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Усвоение программы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100%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100%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100%</w:t>
                  </w:r>
                </w:p>
              </w:tc>
            </w:tr>
          </w:tbl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82850" w:rsidRPr="00101189" w:rsidRDefault="00E82850">
            <w:pPr>
              <w:spacing w:line="276" w:lineRule="auto"/>
              <w:jc w:val="both"/>
              <w:rPr>
                <w:rStyle w:val="c0"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>4.2.</w:t>
            </w:r>
            <w:r w:rsidRPr="00101189">
              <w:rPr>
                <w:rStyle w:val="c0"/>
                <w:rFonts w:ascii="Times New Roman" w:hAnsi="Times New Roman" w:cs="Times New Roman"/>
                <w:b/>
                <w:sz w:val="24"/>
              </w:rPr>
              <w:t xml:space="preserve">  Достижения воспитанников, педагогов образовательного учреждения</w:t>
            </w:r>
          </w:p>
          <w:p w:rsidR="00E82850" w:rsidRPr="00101189" w:rsidRDefault="00E82850">
            <w:pPr>
              <w:autoSpaceDE w:val="0"/>
              <w:autoSpaceDN w:val="0"/>
              <w:adjustRightInd w:val="0"/>
              <w:spacing w:after="184" w:line="276" w:lineRule="auto"/>
              <w:rPr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 xml:space="preserve">     Воспитательно-образовательный процесс в ДОУ строится на основе </w:t>
            </w:r>
            <w:r w:rsidRPr="00101189">
              <w:rPr>
                <w:rFonts w:ascii="Times New Roman" w:hAnsi="Times New Roman" w:cs="Times New Roman"/>
                <w:sz w:val="24"/>
              </w:rPr>
              <w:t>образовательной программы дошкольного учреждения составленной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 с учётом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Примерной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 xml:space="preserve"> общеобразовательной программы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«От рождения до школы»  под  редакцией 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Н.Е.Вераксы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М.А.Васильевой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01189">
              <w:rPr>
                <w:rFonts w:ascii="Times New Roman" w:hAnsi="Times New Roman" w:cs="Times New Roman"/>
                <w:sz w:val="24"/>
              </w:rPr>
              <w:t>Т.С.Комаровой</w:t>
            </w:r>
            <w:proofErr w:type="spellEnd"/>
            <w:r w:rsidRPr="00101189">
              <w:rPr>
                <w:rFonts w:ascii="Times New Roman" w:hAnsi="Times New Roman" w:cs="Times New Roman"/>
                <w:sz w:val="24"/>
              </w:rPr>
              <w:t xml:space="preserve">. (М.: Мозаика – Синтез, 2014 год) разработанной на основе ФГОС </w:t>
            </w:r>
            <w:proofErr w:type="gramStart"/>
            <w:r w:rsidRPr="00101189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10118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82850" w:rsidRPr="00101189" w:rsidRDefault="00E82850" w:rsidP="00403EB8">
            <w:pPr>
              <w:tabs>
                <w:tab w:val="left" w:pos="175"/>
                <w:tab w:val="left" w:pos="317"/>
              </w:tabs>
              <w:ind w:left="-108" w:firstLine="283"/>
              <w:contextualSpacing/>
              <w:jc w:val="both"/>
              <w:rPr>
                <w:rStyle w:val="c0"/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 xml:space="preserve">Учебный план, сетки занятий, режим дня разработаны в соответствии с требованиями Сан </w:t>
            </w:r>
            <w:proofErr w:type="spellStart"/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>ПиН</w:t>
            </w:r>
            <w:proofErr w:type="spellEnd"/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>.</w:t>
            </w:r>
          </w:p>
          <w:p w:rsidR="00E82850" w:rsidRPr="00101189" w:rsidRDefault="00E82850" w:rsidP="00403EB8">
            <w:pPr>
              <w:tabs>
                <w:tab w:val="left" w:pos="175"/>
                <w:tab w:val="left" w:pos="317"/>
              </w:tabs>
              <w:ind w:left="-108" w:firstLine="283"/>
              <w:contextualSpacing/>
              <w:jc w:val="both"/>
              <w:rPr>
                <w:sz w:val="24"/>
              </w:rPr>
            </w:pP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</w:rPr>
              <w:t>В соответствии с критериями, определенными программой «От рождения до школы»   педагоги детского сада проанализировали уровень развития детей.</w:t>
            </w:r>
          </w:p>
          <w:p w:rsidR="00E82850" w:rsidRPr="00101189" w:rsidRDefault="00E82850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01189" w:rsidRDefault="00101189" w:rsidP="00403EB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82850" w:rsidRPr="00101189" w:rsidRDefault="00E82850" w:rsidP="00403EB8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>Результаты образовательной деятельности</w:t>
            </w:r>
          </w:p>
          <w:p w:rsidR="00E82850" w:rsidRPr="00101189" w:rsidRDefault="00E82850" w:rsidP="001011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>Сводная таблица по диагностике на начало и конец  201</w:t>
            </w:r>
            <w:r w:rsidR="00633609" w:rsidRPr="00101189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-20</w:t>
            </w:r>
            <w:r w:rsidR="00633609" w:rsidRPr="00101189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 уч. г</w:t>
            </w:r>
            <w:proofErr w:type="gramStart"/>
            <w:r w:rsidRPr="00101189">
              <w:rPr>
                <w:rFonts w:ascii="Times New Roman" w:hAnsi="Times New Roman" w:cs="Times New Roman"/>
                <w:b/>
                <w:sz w:val="24"/>
              </w:rPr>
              <w:t>. (%) (</w:t>
            </w:r>
            <w:proofErr w:type="gramEnd"/>
            <w:r w:rsidRPr="00101189">
              <w:rPr>
                <w:rFonts w:ascii="Times New Roman" w:hAnsi="Times New Roman" w:cs="Times New Roman"/>
                <w:b/>
                <w:sz w:val="24"/>
              </w:rPr>
              <w:t>в сравнении)</w:t>
            </w:r>
          </w:p>
          <w:p w:rsidR="00E36861" w:rsidRPr="00101189" w:rsidRDefault="00E36861" w:rsidP="00E36861">
            <w:pPr>
              <w:rPr>
                <w:i/>
                <w:sz w:val="24"/>
              </w:rPr>
            </w:pPr>
          </w:p>
          <w:p w:rsidR="005E6B3C" w:rsidRPr="00101189" w:rsidRDefault="00E82850" w:rsidP="0010118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Дата проведения: май 20</w:t>
            </w:r>
            <w:r w:rsidR="00633609" w:rsidRPr="00101189">
              <w:rPr>
                <w:rFonts w:ascii="Times New Roman" w:hAnsi="Times New Roman" w:cs="Times New Roman"/>
                <w:sz w:val="24"/>
              </w:rPr>
              <w:t>20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tbl>
            <w:tblPr>
              <w:tblpPr w:leftFromText="180" w:rightFromText="180" w:bottomFromText="200" w:vertAnchor="text" w:horzAnchor="margin" w:tblpXSpec="center" w:tblpY="153"/>
              <w:tblW w:w="1004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2705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</w:tblGrid>
            <w:tr w:rsidR="005E6B3C" w:rsidRPr="00101189" w:rsidTr="005E6B3C">
              <w:trPr>
                <w:trHeight w:val="466"/>
              </w:trPr>
              <w:tc>
                <w:tcPr>
                  <w:tcW w:w="323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lang w:eastAsia="en-US"/>
                    </w:rPr>
                  </w:pPr>
                  <w:r w:rsidRPr="00101189">
                    <w:rPr>
                      <w:b/>
                      <w:lang w:eastAsia="en-US"/>
                    </w:rPr>
                    <w:t>Образовательная область</w:t>
                  </w:r>
                  <w:r w:rsidRPr="00101189">
                    <w:rPr>
                      <w:b/>
                      <w:spacing w:val="-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lang w:eastAsia="en-US"/>
                    </w:rPr>
                    <w:t>Начало года</w:t>
                  </w:r>
                  <w:proofErr w:type="gramStart"/>
                  <w:r w:rsidRPr="00101189">
                    <w:rPr>
                      <w:b/>
                      <w:lang w:eastAsia="en-US"/>
                    </w:rPr>
                    <w:t>.</w:t>
                  </w:r>
                  <w:r w:rsidRPr="00101189">
                    <w:rPr>
                      <w:b/>
                      <w:spacing w:val="-20"/>
                      <w:lang w:eastAsia="en-US"/>
                    </w:rPr>
                    <w:t xml:space="preserve"> (%)</w:t>
                  </w:r>
                  <w:r w:rsidRPr="00101189">
                    <w:rPr>
                      <w:spacing w:val="-20"/>
                      <w:lang w:eastAsia="en-US"/>
                    </w:rPr>
                    <w:t xml:space="preserve"> </w:t>
                  </w:r>
                  <w:proofErr w:type="gramEnd"/>
                </w:p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52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pacing w:val="-20"/>
                      <w:sz w:val="24"/>
                      <w:lang w:eastAsia="en-US"/>
                    </w:rPr>
                    <w:t xml:space="preserve"> </w:t>
                  </w: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Конец года</w:t>
                  </w:r>
                  <w:proofErr w:type="gramStart"/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 xml:space="preserve">. </w:t>
                  </w:r>
                  <w:r w:rsidRPr="00101189">
                    <w:rPr>
                      <w:rFonts w:ascii="Times New Roman" w:hAnsi="Times New Roman" w:cs="Times New Roman"/>
                      <w:b/>
                      <w:spacing w:val="-20"/>
                      <w:sz w:val="24"/>
                      <w:lang w:eastAsia="en-US"/>
                    </w:rPr>
                    <w:t>(%)</w:t>
                  </w:r>
                  <w:proofErr w:type="gramEnd"/>
                </w:p>
              </w:tc>
              <w:tc>
                <w:tcPr>
                  <w:tcW w:w="1701" w:type="dxa"/>
                  <w:gridSpan w:val="2"/>
                  <w:tcBorders>
                    <w:top w:val="single" w:sz="18" w:space="0" w:color="auto"/>
                    <w:left w:val="single" w:sz="2" w:space="0" w:color="auto"/>
                    <w:bottom w:val="single" w:sz="12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Итоги  освоения программы</w:t>
                  </w:r>
                </w:p>
              </w:tc>
            </w:tr>
            <w:tr w:rsidR="005E6B3C" w:rsidRPr="00101189" w:rsidTr="005E6B3C">
              <w:trPr>
                <w:trHeight w:val="415"/>
              </w:trPr>
              <w:tc>
                <w:tcPr>
                  <w:tcW w:w="53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5E6B3C" w:rsidRPr="00101189" w:rsidRDefault="005E6B3C" w:rsidP="005E6B3C">
                  <w:pPr>
                    <w:widowControl/>
                    <w:spacing w:line="276" w:lineRule="auto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В 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С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Н. 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В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С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Н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Начало года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Конец года</w:t>
                  </w:r>
                </w:p>
              </w:tc>
            </w:tr>
            <w:tr w:rsidR="005E6B3C" w:rsidRPr="00101189" w:rsidTr="005E6B3C">
              <w:trPr>
                <w:trHeight w:val="525"/>
              </w:trPr>
              <w:tc>
                <w:tcPr>
                  <w:tcW w:w="53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1</w:t>
                  </w:r>
                </w:p>
              </w:tc>
              <w:tc>
                <w:tcPr>
                  <w:tcW w:w="270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Физическое развитие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 xml:space="preserve">   48.6%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51.4%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 xml:space="preserve">0%   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80.3%</w:t>
                  </w:r>
                  <w:r w:rsidRPr="00101189">
                    <w:rPr>
                      <w:spacing w:val="-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19.7%</w:t>
                  </w:r>
                  <w:r w:rsidRPr="00101189">
                    <w:rPr>
                      <w:spacing w:val="-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 xml:space="preserve">0%        </w:t>
                  </w:r>
                  <w:r w:rsidRPr="00101189">
                    <w:rPr>
                      <w:spacing w:val="-2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100</w:t>
                  </w:r>
                </w:p>
              </w:tc>
            </w:tr>
            <w:tr w:rsidR="005E6B3C" w:rsidRPr="00101189" w:rsidTr="005E6B3C">
              <w:trPr>
                <w:trHeight w:val="463"/>
              </w:trPr>
              <w:tc>
                <w:tcPr>
                  <w:tcW w:w="53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2</w:t>
                  </w:r>
                </w:p>
              </w:tc>
              <w:tc>
                <w:tcPr>
                  <w:tcW w:w="2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Социально-коммуникативное развитие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28%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69%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3%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57.3%</w:t>
                  </w:r>
                  <w:r w:rsidRPr="00101189">
                    <w:rPr>
                      <w:spacing w:val="-2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42.7%</w:t>
                  </w:r>
                  <w:r w:rsidRPr="00101189">
                    <w:rPr>
                      <w:spacing w:val="-20"/>
                      <w:lang w:eastAsia="en-US"/>
                    </w:rPr>
                    <w:t xml:space="preserve"> </w:t>
                  </w:r>
                </w:p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spacing w:val="-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 xml:space="preserve">0%        </w:t>
                  </w:r>
                  <w:r w:rsidRPr="00101189">
                    <w:rPr>
                      <w:spacing w:val="-2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pacing w:val="-20"/>
                      <w:sz w:val="24"/>
                      <w:lang w:eastAsia="en-US"/>
                    </w:rPr>
                    <w:t>97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100</w:t>
                  </w:r>
                </w:p>
              </w:tc>
            </w:tr>
            <w:tr w:rsidR="005E6B3C" w:rsidRPr="00101189" w:rsidTr="005E6B3C">
              <w:trPr>
                <w:trHeight w:val="398"/>
              </w:trPr>
              <w:tc>
                <w:tcPr>
                  <w:tcW w:w="53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lang w:eastAsia="en-US"/>
                    </w:rPr>
                    <w:t xml:space="preserve"> 3</w:t>
                  </w:r>
                </w:p>
              </w:tc>
              <w:tc>
                <w:tcPr>
                  <w:tcW w:w="2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 xml:space="preserve">Речевое </w:t>
                  </w:r>
                  <w:r w:rsidRPr="00101189">
                    <w:rPr>
                      <w:lang w:eastAsia="en-US"/>
                    </w:rPr>
                    <w:t xml:space="preserve"> </w:t>
                  </w:r>
                  <w:r w:rsidRPr="00101189">
                    <w:rPr>
                      <w:b/>
                      <w:spacing w:val="-20"/>
                      <w:lang w:eastAsia="en-US"/>
                    </w:rPr>
                    <w:t>развитие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10%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 xml:space="preserve">73%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b/>
                      <w:spacing w:val="-20"/>
                      <w:highlight w:val="yellow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 xml:space="preserve">17%   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15.7 %</w:t>
                  </w:r>
                  <w:r w:rsidRPr="00101189">
                    <w:rPr>
                      <w:spacing w:val="-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74%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 xml:space="preserve">10.3% </w:t>
                  </w:r>
                  <w:r w:rsidRPr="00101189">
                    <w:rPr>
                      <w:spacing w:val="-20"/>
                      <w:lang w:eastAsia="en-US"/>
                    </w:rPr>
                    <w:t xml:space="preserve">   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83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89.7</w:t>
                  </w:r>
                </w:p>
              </w:tc>
            </w:tr>
            <w:tr w:rsidR="005E6B3C" w:rsidRPr="00101189" w:rsidTr="005E6B3C">
              <w:trPr>
                <w:trHeight w:val="363"/>
              </w:trPr>
              <w:tc>
                <w:tcPr>
                  <w:tcW w:w="53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 xml:space="preserve"> 4</w:t>
                  </w:r>
                </w:p>
              </w:tc>
              <w:tc>
                <w:tcPr>
                  <w:tcW w:w="270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Познавательное развитие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 xml:space="preserve">14% 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lang w:eastAsia="en-US"/>
                    </w:rPr>
                    <w:t>73%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b/>
                      <w:spacing w:val="-20"/>
                      <w:highlight w:val="yellow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13%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23%</w:t>
                  </w:r>
                  <w:r w:rsidRPr="00101189">
                    <w:rPr>
                      <w:spacing w:val="-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66%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 xml:space="preserve">11% 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87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89</w:t>
                  </w:r>
                </w:p>
              </w:tc>
            </w:tr>
            <w:tr w:rsidR="005E6B3C" w:rsidRPr="00101189" w:rsidTr="005E6B3C">
              <w:trPr>
                <w:trHeight w:val="646"/>
              </w:trPr>
              <w:tc>
                <w:tcPr>
                  <w:tcW w:w="53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line="276" w:lineRule="auto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5</w:t>
                  </w:r>
                </w:p>
              </w:tc>
              <w:tc>
                <w:tcPr>
                  <w:tcW w:w="270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line="276" w:lineRule="auto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Художественно-эстетическое развитие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 xml:space="preserve">72%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line="276" w:lineRule="auto"/>
                    <w:jc w:val="center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 xml:space="preserve">16% 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spacing w:val="-20"/>
                      <w:lang w:eastAsia="en-US"/>
                    </w:rPr>
                    <w:t xml:space="preserve"> </w:t>
                  </w:r>
                  <w:r w:rsidRPr="00101189">
                    <w:rPr>
                      <w:b/>
                      <w:spacing w:val="-20"/>
                      <w:lang w:eastAsia="en-US"/>
                    </w:rPr>
                    <w:t>29.4%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64%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line="276" w:lineRule="auto"/>
                    <w:jc w:val="center"/>
                    <w:rPr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 xml:space="preserve">6.6% 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84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93.4</w:t>
                  </w:r>
                </w:p>
              </w:tc>
            </w:tr>
            <w:tr w:rsidR="005E6B3C" w:rsidRPr="00101189" w:rsidTr="005E6B3C">
              <w:trPr>
                <w:trHeight w:val="419"/>
              </w:trPr>
              <w:tc>
                <w:tcPr>
                  <w:tcW w:w="53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spacing w:line="276" w:lineRule="auto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pStyle w:val="a4"/>
                    <w:spacing w:before="0" w:beforeAutospacing="0" w:after="0" w:afterAutospacing="0" w:line="276" w:lineRule="auto"/>
                    <w:rPr>
                      <w:b/>
                      <w:spacing w:val="-20"/>
                      <w:lang w:eastAsia="en-US"/>
                    </w:rPr>
                  </w:pPr>
                  <w:r w:rsidRPr="00101189">
                    <w:rPr>
                      <w:b/>
                      <w:spacing w:val="-20"/>
                      <w:lang w:eastAsia="en-US"/>
                    </w:rPr>
                    <w:t>Итого по группам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 xml:space="preserve">22.6 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 xml:space="preserve">67.6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 xml:space="preserve">9.8 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 xml:space="preserve">41.14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 xml:space="preserve"> 53.28  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 xml:space="preserve">5.58 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90.4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5E6B3C" w:rsidRPr="00101189" w:rsidRDefault="005E6B3C" w:rsidP="005E6B3C">
                  <w:pPr>
                    <w:widowControl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94.42</w:t>
                  </w:r>
                </w:p>
              </w:tc>
            </w:tr>
          </w:tbl>
          <w:p w:rsidR="006473EB" w:rsidRPr="00101189" w:rsidRDefault="00377F86" w:rsidP="00101189">
            <w:pPr>
              <w:spacing w:line="276" w:lineRule="auto"/>
              <w:ind w:left="-108" w:hanging="3294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         Во второй младшей</w:t>
            </w:r>
            <w:proofErr w:type="gramStart"/>
            <w:r w:rsidRPr="00101189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6473EB" w:rsidRPr="00101189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6473EB" w:rsidRPr="00101189">
              <w:rPr>
                <w:rFonts w:ascii="Times New Roman" w:hAnsi="Times New Roman" w:cs="Times New Roman"/>
                <w:sz w:val="24"/>
              </w:rPr>
              <w:t xml:space="preserve">о второй младшей группе результаты освоения программы повысились на </w:t>
            </w:r>
            <w:r w:rsidR="006473EB" w:rsidRPr="00101189">
              <w:rPr>
                <w:rFonts w:ascii="Times New Roman" w:hAnsi="Times New Roman" w:cs="Times New Roman"/>
                <w:b/>
                <w:sz w:val="24"/>
              </w:rPr>
              <w:t xml:space="preserve">3%. </w:t>
            </w:r>
            <w:r w:rsidR="00101189" w:rsidRPr="00101189">
              <w:rPr>
                <w:rFonts w:ascii="Times New Roman" w:hAnsi="Times New Roman" w:cs="Times New Roman"/>
                <w:sz w:val="24"/>
              </w:rPr>
              <w:t>В средней  группе</w:t>
            </w:r>
            <w:r w:rsidR="006473EB" w:rsidRPr="00101189">
              <w:rPr>
                <w:rFonts w:ascii="Times New Roman" w:hAnsi="Times New Roman" w:cs="Times New Roman"/>
                <w:sz w:val="24"/>
              </w:rPr>
              <w:t xml:space="preserve"> – на </w:t>
            </w:r>
            <w:r w:rsidR="006473EB" w:rsidRPr="00101189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6473EB" w:rsidRPr="00101189">
              <w:rPr>
                <w:rFonts w:ascii="Times New Roman" w:hAnsi="Times New Roman" w:cs="Times New Roman"/>
                <w:sz w:val="24"/>
              </w:rPr>
              <w:t xml:space="preserve">%. В старшей группе на </w:t>
            </w:r>
            <w:r w:rsidR="006473EB" w:rsidRPr="00101189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6473EB" w:rsidRPr="00101189">
              <w:rPr>
                <w:rFonts w:ascii="Times New Roman" w:hAnsi="Times New Roman" w:cs="Times New Roman"/>
                <w:sz w:val="24"/>
              </w:rPr>
              <w:t xml:space="preserve"> %.    </w:t>
            </w:r>
          </w:p>
          <w:p w:rsidR="006473EB" w:rsidRPr="00101189" w:rsidRDefault="006473EB" w:rsidP="006473E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Общий анализ  динамики знаний детей по сравнению с началом года показал следующие результаты: высокий уровень  вырос на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18.54%,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средний уровень снизился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на 14.52. %.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Низкий уровень снизился на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4.22%.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473EB" w:rsidRPr="00101189" w:rsidRDefault="006473EB" w:rsidP="006473EB">
            <w:pPr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  Наиболее высокие результаты освоения программы по областям: Физическая культура – </w:t>
            </w:r>
            <w:r w:rsidRPr="00101189">
              <w:rPr>
                <w:rFonts w:ascii="Times New Roman" w:hAnsi="Times New Roman" w:cs="Times New Roman"/>
                <w:b/>
                <w:spacing w:val="-20"/>
                <w:sz w:val="24"/>
                <w:lang w:eastAsia="en-US"/>
              </w:rPr>
              <w:t>80.3 %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, социально - коммуникативное развитие - </w:t>
            </w:r>
            <w:r w:rsidRPr="00101189">
              <w:rPr>
                <w:rFonts w:ascii="Times New Roman" w:hAnsi="Times New Roman" w:cs="Times New Roman"/>
                <w:b/>
                <w:spacing w:val="-20"/>
                <w:sz w:val="24"/>
                <w:lang w:eastAsia="en-US"/>
              </w:rPr>
              <w:t>57.3%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,  на 3-м месте </w:t>
            </w:r>
            <w:r w:rsidRPr="00101189">
              <w:rPr>
                <w:rFonts w:ascii="Times New Roman" w:hAnsi="Times New Roman" w:cs="Times New Roman"/>
                <w:spacing w:val="-20"/>
                <w:sz w:val="24"/>
                <w:lang w:eastAsia="en-US"/>
              </w:rPr>
              <w:t>художественно-эстетическое развитие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b/>
                <w:spacing w:val="-20"/>
                <w:sz w:val="24"/>
                <w:lang w:eastAsia="en-US"/>
              </w:rPr>
              <w:t xml:space="preserve"> 29.4%</w:t>
            </w:r>
            <w:r w:rsidRPr="00101189">
              <w:rPr>
                <w:rFonts w:ascii="Times New Roman" w:hAnsi="Times New Roman" w:cs="Times New Roman"/>
                <w:spacing w:val="-20"/>
                <w:sz w:val="24"/>
                <w:lang w:eastAsia="en-US"/>
              </w:rPr>
              <w:t xml:space="preserve"> .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На четвёртом месте </w:t>
            </w:r>
            <w:r w:rsidRPr="00101189">
              <w:rPr>
                <w:rFonts w:ascii="Times New Roman" w:hAnsi="Times New Roman" w:cs="Times New Roman"/>
                <w:spacing w:val="-20"/>
                <w:sz w:val="24"/>
                <w:lang w:eastAsia="en-US"/>
              </w:rPr>
              <w:t>познавательное развитие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101189">
              <w:rPr>
                <w:rFonts w:ascii="Times New Roman" w:hAnsi="Times New Roman" w:cs="Times New Roman"/>
                <w:b/>
                <w:spacing w:val="-20"/>
                <w:sz w:val="24"/>
                <w:lang w:eastAsia="en-US"/>
              </w:rPr>
              <w:t>23%.</w:t>
            </w:r>
            <w:r w:rsidRPr="00101189">
              <w:rPr>
                <w:rFonts w:ascii="Times New Roman" w:hAnsi="Times New Roman" w:cs="Times New Roman"/>
                <w:spacing w:val="-20"/>
                <w:sz w:val="24"/>
                <w:lang w:eastAsia="en-US"/>
              </w:rPr>
              <w:t xml:space="preserve"> </w:t>
            </w:r>
            <w:r w:rsidRPr="00101189">
              <w:rPr>
                <w:rFonts w:ascii="Times New Roman" w:hAnsi="Times New Roman" w:cs="Times New Roman"/>
                <w:b/>
                <w:spacing w:val="-20"/>
                <w:sz w:val="24"/>
                <w:lang w:eastAsia="en-US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 На пятом месте речевое развитие, развитие всех компонентов устной речи, практическое овладение нормами речи -</w:t>
            </w:r>
            <w:r w:rsidRPr="00101189">
              <w:rPr>
                <w:rFonts w:ascii="Times New Roman" w:hAnsi="Times New Roman" w:cs="Times New Roman"/>
                <w:b/>
                <w:spacing w:val="-20"/>
                <w:sz w:val="24"/>
                <w:lang w:eastAsia="en-US"/>
              </w:rPr>
              <w:t xml:space="preserve">15.7 %.  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Причина: искажённое, неправильное произношение звуков, а также  не регулярное посещение детского сада. </w:t>
            </w:r>
          </w:p>
          <w:p w:rsidR="006473EB" w:rsidRPr="00101189" w:rsidRDefault="006473EB" w:rsidP="006473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Проанализировав,  динамику развития детей  можно сделать вывод, что уровень знаний детей  повысился на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4%.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Итоговые результаты мониторинга свидетельствуют о среднем уровне освоения образовательной программы.  Полученные результаты говорят о стабильности в усвоении программы ДОУ. Из результатов мониторинга определяются следующие направления работы, требующие углубленной работы на следующий год </w:t>
            </w:r>
          </w:p>
          <w:p w:rsidR="006473EB" w:rsidRPr="00101189" w:rsidRDefault="006473EB" w:rsidP="006473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-речевое</w:t>
            </w:r>
          </w:p>
          <w:p w:rsidR="006473EB" w:rsidRPr="00101189" w:rsidRDefault="006473EB" w:rsidP="006473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-познавательное развитие.   </w:t>
            </w:r>
          </w:p>
          <w:p w:rsidR="006473EB" w:rsidRPr="00101189" w:rsidRDefault="006473EB" w:rsidP="006473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низкий уровень показали дети, которые из-за  не посещаемости ДОУ, либо в силу своих индивидуальных особенностей не владеют определенными навыками и умениями.  С данными детьми проводилась индивидуальная работа воспитателями в группах.  </w:t>
            </w:r>
          </w:p>
          <w:p w:rsidR="006473EB" w:rsidRPr="00101189" w:rsidRDefault="006473EB" w:rsidP="006473E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>Вывод: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основная  образовательная программа освоена детьми на 94.42% (высокий, средний уровень), это хороший показатель, но есть еще к чему стремиться.</w:t>
            </w:r>
          </w:p>
          <w:p w:rsidR="00E82850" w:rsidRPr="00101189" w:rsidRDefault="008014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</w:t>
            </w:r>
          </w:p>
          <w:p w:rsidR="00E82850" w:rsidRPr="00101189" w:rsidRDefault="00E82850">
            <w:pPr>
              <w:pStyle w:val="a9"/>
              <w:spacing w:line="276" w:lineRule="auto"/>
              <w:ind w:right="0" w:firstLine="0"/>
              <w:jc w:val="center"/>
              <w:rPr>
                <w:rStyle w:val="c0"/>
                <w:sz w:val="24"/>
                <w:szCs w:val="24"/>
                <w:highlight w:val="yellow"/>
                <w:u w:val="single"/>
                <w:lang w:eastAsia="en-US"/>
              </w:rPr>
            </w:pPr>
            <w:r w:rsidRPr="00101189">
              <w:rPr>
                <w:rStyle w:val="c0"/>
                <w:b/>
                <w:sz w:val="24"/>
                <w:szCs w:val="24"/>
                <w:u w:val="single"/>
                <w:lang w:eastAsia="en-US"/>
              </w:rPr>
              <w:t>Результаты педагогической диагностики готовности к школе выпускников ДОУ</w:t>
            </w:r>
            <w:r w:rsidRPr="00101189">
              <w:rPr>
                <w:sz w:val="24"/>
                <w:szCs w:val="24"/>
                <w:u w:val="single"/>
                <w:lang w:eastAsia="en-US"/>
              </w:rPr>
              <w:t xml:space="preserve">    </w:t>
            </w:r>
            <w:r w:rsidRPr="00101189">
              <w:rPr>
                <w:rStyle w:val="c0"/>
                <w:b/>
                <w:sz w:val="24"/>
                <w:szCs w:val="24"/>
                <w:highlight w:val="yellow"/>
                <w:u w:val="single"/>
                <w:lang w:eastAsia="en-US"/>
              </w:rPr>
              <w:t xml:space="preserve"> 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    По результатам обследования все воспитанники имеют   высокий уровень</w:t>
            </w:r>
            <w:r w:rsidRPr="00101189">
              <w:rPr>
                <w:rStyle w:val="c0"/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01189">
              <w:rPr>
                <w:rStyle w:val="c0"/>
                <w:rFonts w:ascii="Times New Roman" w:hAnsi="Times New Roman" w:cs="Times New Roman"/>
                <w:sz w:val="24"/>
              </w:rPr>
              <w:t>готовности к школе</w:t>
            </w:r>
            <w:r w:rsidRPr="00101189">
              <w:rPr>
                <w:rFonts w:ascii="Times New Roman" w:hAnsi="Times New Roman" w:cs="Times New Roman"/>
                <w:sz w:val="24"/>
              </w:rPr>
              <w:t>.</w:t>
            </w:r>
            <w:r w:rsidRPr="0010118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E82850" w:rsidRPr="00101189" w:rsidRDefault="00E82850" w:rsidP="00710AC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В 201</w:t>
            </w:r>
            <w:r w:rsidR="005C3AFF" w:rsidRPr="00101189">
              <w:rPr>
                <w:rFonts w:ascii="Times New Roman" w:hAnsi="Times New Roman" w:cs="Times New Roman"/>
                <w:sz w:val="24"/>
              </w:rPr>
              <w:t>9</w:t>
            </w:r>
            <w:r w:rsidRPr="00101189">
              <w:rPr>
                <w:rFonts w:ascii="Times New Roman" w:hAnsi="Times New Roman" w:cs="Times New Roman"/>
                <w:sz w:val="24"/>
              </w:rPr>
              <w:t>/</w:t>
            </w:r>
            <w:r w:rsidR="005C3AFF" w:rsidRPr="00101189">
              <w:rPr>
                <w:rFonts w:ascii="Times New Roman" w:hAnsi="Times New Roman" w:cs="Times New Roman"/>
                <w:sz w:val="24"/>
              </w:rPr>
              <w:t>20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уч. году из дошкольного учреждения выпущено </w:t>
            </w:r>
            <w:r w:rsidR="00C000C8" w:rsidRPr="00101189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="00C000C8" w:rsidRPr="00101189">
              <w:rPr>
                <w:rFonts w:ascii="Times New Roman" w:hAnsi="Times New Roman" w:cs="Times New Roman"/>
                <w:sz w:val="24"/>
              </w:rPr>
              <w:t>реб</w:t>
            </w:r>
            <w:proofErr w:type="spellEnd"/>
            <w:r w:rsidR="00C000C8" w:rsidRPr="00101189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01189">
              <w:rPr>
                <w:rFonts w:ascii="Times New Roman" w:hAnsi="Times New Roman" w:cs="Times New Roman"/>
                <w:sz w:val="24"/>
              </w:rPr>
              <w:t>На основании заданий и тест</w:t>
            </w:r>
            <w:r w:rsidR="00C000C8" w:rsidRPr="00101189">
              <w:rPr>
                <w:rFonts w:ascii="Times New Roman" w:hAnsi="Times New Roman" w:cs="Times New Roman"/>
                <w:sz w:val="24"/>
              </w:rPr>
              <w:t>ов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выявлены следующие результаты</w:t>
            </w:r>
            <w:r w:rsidR="00C000C8" w:rsidRPr="00101189">
              <w:rPr>
                <w:rFonts w:ascii="Times New Roman" w:hAnsi="Times New Roman" w:cs="Times New Roman"/>
                <w:sz w:val="24"/>
              </w:rPr>
              <w:t xml:space="preserve"> – 2 воспитанника </w:t>
            </w:r>
            <w:proofErr w:type="spellStart"/>
            <w:r w:rsidR="00C000C8" w:rsidRPr="00101189">
              <w:rPr>
                <w:rFonts w:ascii="Times New Roman" w:hAnsi="Times New Roman" w:cs="Times New Roman"/>
                <w:sz w:val="24"/>
              </w:rPr>
              <w:t>безошибочносправились</w:t>
            </w:r>
            <w:proofErr w:type="spellEnd"/>
            <w:r w:rsidR="00C000C8" w:rsidRPr="00101189">
              <w:rPr>
                <w:rFonts w:ascii="Times New Roman" w:hAnsi="Times New Roman" w:cs="Times New Roman"/>
                <w:sz w:val="24"/>
              </w:rPr>
              <w:t xml:space="preserve"> с заданием, 2  в</w:t>
            </w:r>
            <w:r w:rsidRPr="00101189">
              <w:rPr>
                <w:rFonts w:ascii="Times New Roman" w:hAnsi="Times New Roman" w:cs="Times New Roman"/>
                <w:sz w:val="24"/>
              </w:rPr>
              <w:t>оспитанник</w:t>
            </w:r>
            <w:r w:rsidR="00C000C8" w:rsidRPr="00101189">
              <w:rPr>
                <w:rFonts w:ascii="Times New Roman" w:hAnsi="Times New Roman" w:cs="Times New Roman"/>
                <w:sz w:val="24"/>
              </w:rPr>
              <w:t>а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00C8" w:rsidRPr="00101189">
              <w:rPr>
                <w:rFonts w:ascii="Times New Roman" w:hAnsi="Times New Roman" w:cs="Times New Roman"/>
                <w:sz w:val="24"/>
              </w:rPr>
              <w:t xml:space="preserve"> допустили неточности в заданиях – средний </w:t>
            </w:r>
            <w:proofErr w:type="spellStart"/>
            <w:r w:rsidR="00C000C8" w:rsidRPr="00101189">
              <w:rPr>
                <w:rFonts w:ascii="Times New Roman" w:hAnsi="Times New Roman" w:cs="Times New Roman"/>
                <w:sz w:val="24"/>
              </w:rPr>
              <w:t>уровень</w:t>
            </w:r>
            <w:proofErr w:type="gramStart"/>
            <w:r w:rsidR="00C000C8" w:rsidRPr="00101189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="00C000C8" w:rsidRPr="00101189">
              <w:rPr>
                <w:rFonts w:ascii="Times New Roman" w:hAnsi="Times New Roman" w:cs="Times New Roman"/>
                <w:sz w:val="24"/>
              </w:rPr>
              <w:t>се</w:t>
            </w:r>
            <w:proofErr w:type="spellEnd"/>
            <w:r w:rsidR="00C000C8" w:rsidRPr="00101189">
              <w:rPr>
                <w:rFonts w:ascii="Times New Roman" w:hAnsi="Times New Roman" w:cs="Times New Roman"/>
                <w:sz w:val="24"/>
              </w:rPr>
              <w:t xml:space="preserve"> воспитанники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умеют работать в рабочих тетрадях, самостоятельно ориентируются на листе бумаги, умеют делить геометрические фигуры на группы, знают цифры в порядке возрастания, убывания, умело справляются с  составлением предложений из слов. Вызвало  затруднение у некоторых воспитанников нахождение звука в слове. </w:t>
            </w:r>
            <w:r w:rsidR="00710AC2"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82850" w:rsidRPr="00101189" w:rsidRDefault="00E828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>Процент воспитанников, набравших суммарно по всему тесту</w:t>
            </w:r>
          </w:p>
          <w:p w:rsidR="00E82850" w:rsidRPr="00101189" w:rsidRDefault="00E828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tbl>
            <w:tblPr>
              <w:tblW w:w="96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2"/>
              <w:gridCol w:w="3211"/>
              <w:gridCol w:w="3213"/>
            </w:tblGrid>
            <w:tr w:rsidR="00E82850" w:rsidRPr="00101189" w:rsidTr="001822B5">
              <w:trPr>
                <w:trHeight w:val="214"/>
              </w:trPr>
              <w:tc>
                <w:tcPr>
                  <w:tcW w:w="3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E8285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до 12 -15 баллов,</w:t>
                  </w:r>
                </w:p>
                <w:p w:rsidR="00E82850" w:rsidRPr="00101189" w:rsidRDefault="00E8285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низкий уровень</w:t>
                  </w:r>
                </w:p>
              </w:tc>
              <w:tc>
                <w:tcPr>
                  <w:tcW w:w="3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E8285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8-11 баллов,</w:t>
                  </w:r>
                </w:p>
                <w:p w:rsidR="00E82850" w:rsidRPr="00101189" w:rsidRDefault="00E8285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средний уровень</w:t>
                  </w: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E8285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до 8 баллов, </w:t>
                  </w:r>
                </w:p>
                <w:p w:rsidR="00E82850" w:rsidRPr="00101189" w:rsidRDefault="00E8285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высокий уровень</w:t>
                  </w:r>
                </w:p>
              </w:tc>
            </w:tr>
            <w:tr w:rsidR="00E82850" w:rsidRPr="00101189" w:rsidTr="001822B5">
              <w:trPr>
                <w:trHeight w:val="70"/>
              </w:trPr>
              <w:tc>
                <w:tcPr>
                  <w:tcW w:w="3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2850" w:rsidRPr="00101189" w:rsidRDefault="00E8285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3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2850" w:rsidRPr="00101189" w:rsidRDefault="00710AC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50%</w:t>
                  </w: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710AC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50</w:t>
                  </w:r>
                  <w:r w:rsidR="00E82850"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%</w:t>
                  </w:r>
                </w:p>
              </w:tc>
            </w:tr>
            <w:tr w:rsidR="00E82850" w:rsidRPr="00101189" w:rsidTr="001822B5">
              <w:trPr>
                <w:trHeight w:val="70"/>
              </w:trPr>
              <w:tc>
                <w:tcPr>
                  <w:tcW w:w="96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E8285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6-е задание</w:t>
                  </w:r>
                </w:p>
              </w:tc>
            </w:tr>
            <w:tr w:rsidR="00E82850" w:rsidRPr="00101189" w:rsidTr="001822B5">
              <w:trPr>
                <w:trHeight w:val="70"/>
              </w:trPr>
              <w:tc>
                <w:tcPr>
                  <w:tcW w:w="3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E8285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10-9 баллов</w:t>
                  </w:r>
                </w:p>
              </w:tc>
              <w:tc>
                <w:tcPr>
                  <w:tcW w:w="3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E8285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8-5 баллов</w:t>
                  </w: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E8285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4-0 баллов</w:t>
                  </w:r>
                </w:p>
              </w:tc>
            </w:tr>
            <w:tr w:rsidR="00E82850" w:rsidRPr="00101189" w:rsidTr="001822B5">
              <w:trPr>
                <w:trHeight w:val="70"/>
              </w:trPr>
              <w:tc>
                <w:tcPr>
                  <w:tcW w:w="3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710AC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</w:t>
                  </w:r>
                  <w:r w:rsidR="00E82850"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чел.</w:t>
                  </w:r>
                </w:p>
              </w:tc>
              <w:tc>
                <w:tcPr>
                  <w:tcW w:w="3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710AC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</w:t>
                  </w:r>
                  <w:r w:rsidR="00E82850"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чел.</w:t>
                  </w: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E8285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-</w:t>
                  </w:r>
                </w:p>
              </w:tc>
            </w:tr>
          </w:tbl>
          <w:p w:rsidR="00E82850" w:rsidRPr="00101189" w:rsidRDefault="00E828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 Вывод: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Проанализировав,  динамику развития детей    можно сделать вывод, что уровень знаний детей значительно повысился. Это объясняется тем, что педагоги уделяли внимание индивидуально-дифференцированному подходу  в обучении детей на занятиях  и </w:t>
            </w:r>
            <w:proofErr w:type="gramStart"/>
            <w:r w:rsidRPr="00101189">
              <w:rPr>
                <w:rFonts w:ascii="Times New Roman" w:hAnsi="Times New Roman" w:cs="Times New Roman"/>
                <w:sz w:val="24"/>
              </w:rPr>
              <w:t>вне</w:t>
            </w:r>
            <w:proofErr w:type="gramEnd"/>
            <w:r w:rsidRPr="0010118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82850" w:rsidRPr="00101189" w:rsidRDefault="00E82850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В течение учебного года воспитатели проводили интегрированные занятия, исследовательскую  деятельность, привлекали родителей в образовательный процесс.  </w:t>
            </w:r>
          </w:p>
          <w:p w:rsidR="00E82850" w:rsidRPr="00101189" w:rsidRDefault="00E82850">
            <w:pPr>
              <w:spacing w:line="276" w:lineRule="auto"/>
              <w:ind w:left="459" w:hanging="459"/>
              <w:rPr>
                <w:rFonts w:ascii="Times New Roman" w:hAnsi="Times New Roman" w:cs="Times New Roman"/>
                <w:i/>
                <w:sz w:val="24"/>
              </w:rPr>
            </w:pPr>
            <w:r w:rsidRPr="0010118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4.3. Дополнительные образовательные услуги 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65EA0" w:rsidRPr="00101189" w:rsidRDefault="00E828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С целью развития творческих способностей детей, их социализации,  сохранения права ребенка на удовлетворения своих образовательных потребностей в 201</w:t>
            </w:r>
            <w:r w:rsidR="00AF420C" w:rsidRPr="00101189">
              <w:rPr>
                <w:rFonts w:ascii="Times New Roman" w:hAnsi="Times New Roman" w:cs="Times New Roman"/>
                <w:sz w:val="24"/>
              </w:rPr>
              <w:t>9</w:t>
            </w:r>
            <w:r w:rsidRPr="00101189">
              <w:rPr>
                <w:rFonts w:ascii="Times New Roman" w:hAnsi="Times New Roman" w:cs="Times New Roman"/>
                <w:sz w:val="24"/>
              </w:rPr>
              <w:t>-20</w:t>
            </w:r>
            <w:r w:rsidR="00AF420C" w:rsidRPr="00101189">
              <w:rPr>
                <w:rFonts w:ascii="Times New Roman" w:hAnsi="Times New Roman" w:cs="Times New Roman"/>
                <w:sz w:val="24"/>
              </w:rPr>
              <w:t>20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 учебном году  проводилась кружковая работа: </w:t>
            </w:r>
            <w:r w:rsidRPr="00101189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</w:t>
            </w:r>
          </w:p>
          <w:tbl>
            <w:tblPr>
              <w:tblW w:w="1052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2560"/>
              <w:gridCol w:w="4150"/>
              <w:gridCol w:w="1177"/>
              <w:gridCol w:w="2185"/>
            </w:tblGrid>
            <w:tr w:rsidR="00E82850" w:rsidRPr="00101189" w:rsidTr="00165EA0">
              <w:trPr>
                <w:trHeight w:val="274"/>
              </w:trPr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82850" w:rsidRPr="00101189" w:rsidRDefault="00E8285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b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b/>
                      <w:kern w:val="0"/>
                      <w:sz w:val="24"/>
                      <w:lang w:eastAsia="en-US" w:bidi="ar-SA"/>
                    </w:rPr>
                    <w:t xml:space="preserve">Название кружка. </w:t>
                  </w: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Образовательная направленность программы</w:t>
                  </w:r>
                </w:p>
              </w:tc>
              <w:tc>
                <w:tcPr>
                  <w:tcW w:w="41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82850" w:rsidRPr="00101189" w:rsidRDefault="00E8285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b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Цели и задачи работы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E8285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b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b/>
                      <w:kern w:val="0"/>
                      <w:sz w:val="24"/>
                      <w:lang w:eastAsia="en-US" w:bidi="ar-SA"/>
                    </w:rPr>
                    <w:t>Количество детей</w:t>
                  </w:r>
                </w:p>
              </w:tc>
              <w:tc>
                <w:tcPr>
                  <w:tcW w:w="2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82850" w:rsidRPr="00101189" w:rsidRDefault="00E82850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lang w:eastAsia="en-US" w:bidi="ar-SA"/>
                    </w:rPr>
                    <w:t xml:space="preserve">Руководители  </w:t>
                  </w:r>
                </w:p>
              </w:tc>
            </w:tr>
            <w:tr w:rsidR="00E82850" w:rsidRPr="00101189" w:rsidTr="00A52EEF">
              <w:trPr>
                <w:trHeight w:val="297"/>
              </w:trPr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>1.</w:t>
                  </w:r>
                </w:p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0E0" w:rsidRPr="00101189" w:rsidRDefault="00F300E0" w:rsidP="00F300E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Художественно-эстетическое развитие </w:t>
                  </w:r>
                </w:p>
                <w:p w:rsidR="00E82850" w:rsidRPr="00101189" w:rsidRDefault="00F300E0" w:rsidP="00F300E0">
                  <w:pPr>
                    <w:widowControl/>
                    <w:suppressAutoHyphens w:val="0"/>
                    <w:ind w:left="-119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«Колокольчик»</w:t>
                  </w: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 xml:space="preserve">  </w:t>
                  </w:r>
                </w:p>
              </w:tc>
              <w:tc>
                <w:tcPr>
                  <w:tcW w:w="41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 xml:space="preserve">Приобщение детей к миру прекрасного, развитие музыкальных </w:t>
                  </w:r>
                  <w:r w:rsidR="00165EA0"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 xml:space="preserve">певческих </w:t>
                  </w: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>способностей, расширение кругозора.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>20 детей</w:t>
                  </w:r>
                </w:p>
                <w:p w:rsidR="00E82850" w:rsidRPr="00101189" w:rsidRDefault="00E82850" w:rsidP="00F300E0">
                  <w:pPr>
                    <w:widowControl/>
                    <w:suppressAutoHyphens w:val="0"/>
                    <w:spacing w:after="20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</w:p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</w:p>
              </w:tc>
              <w:tc>
                <w:tcPr>
                  <w:tcW w:w="2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en-US" w:bidi="ar-SA"/>
                    </w:rPr>
                    <w:t>Музыкальный руководитель</w:t>
                  </w:r>
                </w:p>
              </w:tc>
            </w:tr>
            <w:tr w:rsidR="00E82850" w:rsidRPr="00101189" w:rsidTr="00A52EEF">
              <w:trPr>
                <w:trHeight w:val="300"/>
              </w:trPr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165EA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>2.</w:t>
                  </w:r>
                </w:p>
              </w:tc>
              <w:tc>
                <w:tcPr>
                  <w:tcW w:w="2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 xml:space="preserve"> «Хочу всё знать»  (экология, экспериментирование)</w:t>
                  </w:r>
                </w:p>
              </w:tc>
              <w:tc>
                <w:tcPr>
                  <w:tcW w:w="41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50" w:rsidRPr="00101189" w:rsidRDefault="00E82850" w:rsidP="00F300E0">
                  <w:pPr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Развитие познавательных интересов к природному окружению. Формирование основ экологического мировоззрения и культуры.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>10 детей</w:t>
                  </w:r>
                </w:p>
                <w:p w:rsidR="00E82850" w:rsidRPr="00101189" w:rsidRDefault="00E82850" w:rsidP="00F300E0">
                  <w:pPr>
                    <w:widowControl/>
                    <w:suppressAutoHyphens w:val="0"/>
                    <w:spacing w:after="20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</w:p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</w:p>
              </w:tc>
              <w:tc>
                <w:tcPr>
                  <w:tcW w:w="2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en-US" w:bidi="ar-SA"/>
                    </w:rPr>
                    <w:t xml:space="preserve">Воспитатель средней группы </w:t>
                  </w:r>
                </w:p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highlight w:val="yellow"/>
                      <w:lang w:eastAsia="en-US" w:bidi="ar-SA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en-US" w:bidi="ar-SA"/>
                    </w:rPr>
                    <w:t>Устинова Т.В.</w:t>
                  </w:r>
                </w:p>
              </w:tc>
            </w:tr>
            <w:tr w:rsidR="00E82850" w:rsidRPr="00101189" w:rsidTr="00A52EEF">
              <w:trPr>
                <w:trHeight w:val="147"/>
              </w:trPr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165EA0" w:rsidP="00165EA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 xml:space="preserve">3. </w:t>
                  </w:r>
                </w:p>
              </w:tc>
              <w:tc>
                <w:tcPr>
                  <w:tcW w:w="2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300E0" w:rsidRPr="00101189" w:rsidRDefault="00E82850" w:rsidP="00F300E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 xml:space="preserve"> </w:t>
                  </w:r>
                  <w:r w:rsidR="00F300E0" w:rsidRPr="00101189">
                    <w:rPr>
                      <w:rFonts w:ascii="Times New Roman" w:hAnsi="Times New Roman" w:cs="Times New Roman"/>
                      <w:sz w:val="24"/>
                    </w:rPr>
                    <w:t xml:space="preserve">Художественно-эстетическое развитие </w:t>
                  </w:r>
                </w:p>
                <w:p w:rsidR="00E82850" w:rsidRPr="00101189" w:rsidRDefault="00F300E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Пластилинография «Волшебный комочек»</w:t>
                  </w: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 xml:space="preserve">  </w:t>
                  </w:r>
                </w:p>
              </w:tc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82850" w:rsidRPr="00101189" w:rsidRDefault="00E82850" w:rsidP="00F300E0">
                  <w:pPr>
                    <w:widowControl/>
                    <w:shd w:val="clear" w:color="auto" w:fill="FFFFFF"/>
                    <w:suppressAutoHyphens w:val="0"/>
                    <w:spacing w:before="100" w:beforeAutospacing="1" w:after="100" w:afterAutospacing="1"/>
                    <w:ind w:left="34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color w:val="1B1C2A"/>
                      <w:kern w:val="0"/>
                      <w:sz w:val="24"/>
                      <w:lang w:eastAsia="ru-RU" w:bidi="ar-SA"/>
                    </w:rPr>
                    <w:t xml:space="preserve"> </w:t>
                  </w:r>
                  <w:r w:rsidRPr="00101189"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  <w:t>Совершенствова</w:t>
                  </w:r>
                  <w:r w:rsidR="00F300E0" w:rsidRPr="00101189"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  <w:t xml:space="preserve">ние условий для развития мелкой </w:t>
                  </w:r>
                  <w:proofErr w:type="gramStart"/>
                  <w:r w:rsidR="00F300E0" w:rsidRPr="00101189"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  <w:t>моторики пальцев рук детей дошкольного возраста</w:t>
                  </w:r>
                  <w:proofErr w:type="gramEnd"/>
                  <w:r w:rsidR="00F300E0" w:rsidRPr="00101189"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  <w:t>.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82850" w:rsidRPr="00101189" w:rsidRDefault="00E82850" w:rsidP="00F300E0">
                  <w:pPr>
                    <w:widowControl/>
                    <w:suppressAutoHyphens w:val="0"/>
                    <w:spacing w:after="20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>1</w:t>
                  </w:r>
                  <w:r w:rsidR="00165EA0"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>0</w:t>
                  </w: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 xml:space="preserve"> детей</w:t>
                  </w:r>
                </w:p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</w:p>
              </w:tc>
              <w:tc>
                <w:tcPr>
                  <w:tcW w:w="2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en-US" w:bidi="ar-SA"/>
                    </w:rPr>
                    <w:t xml:space="preserve">Воспитатель </w:t>
                  </w:r>
                  <w:r w:rsidR="00F300E0" w:rsidRPr="0010118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en-US" w:bidi="ar-SA"/>
                    </w:rPr>
                    <w:t>старшей</w:t>
                  </w:r>
                  <w:r w:rsidRPr="0010118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en-US" w:bidi="ar-SA"/>
                    </w:rPr>
                    <w:t xml:space="preserve">  группы</w:t>
                  </w:r>
                </w:p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highlight w:val="yellow"/>
                      <w:lang w:eastAsia="en-US" w:bidi="ar-SA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en-US" w:bidi="ar-SA"/>
                    </w:rPr>
                    <w:t>Коробова О.Н.</w:t>
                  </w:r>
                </w:p>
              </w:tc>
            </w:tr>
            <w:tr w:rsidR="00E82850" w:rsidRPr="00101189" w:rsidTr="00A52EEF">
              <w:trPr>
                <w:trHeight w:val="378"/>
              </w:trPr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850" w:rsidRPr="00101189" w:rsidRDefault="00165EA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>4.</w:t>
                  </w:r>
                </w:p>
              </w:tc>
              <w:tc>
                <w:tcPr>
                  <w:tcW w:w="2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82850" w:rsidRPr="00101189" w:rsidRDefault="00E82850" w:rsidP="00F300E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>«В мире природы»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(экология)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</w:p>
                <w:p w:rsidR="00E82850" w:rsidRPr="00101189" w:rsidRDefault="00E82850" w:rsidP="00F300E0">
                  <w:pPr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41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82850" w:rsidRPr="00101189" w:rsidRDefault="00F300E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 xml:space="preserve"> Формировать представление о существующих в природе взаимосвязях, ответственного</w:t>
                  </w:r>
                  <w:r w:rsidR="00165EA0"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 xml:space="preserve"> отношения к окружающей среде.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  <w:t>10 детей</w:t>
                  </w:r>
                </w:p>
                <w:p w:rsidR="00E82850" w:rsidRPr="00101189" w:rsidRDefault="00E82850" w:rsidP="00F300E0">
                  <w:pPr>
                    <w:widowControl/>
                    <w:suppressAutoHyphens w:val="0"/>
                    <w:spacing w:after="20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</w:p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Theme="minorEastAsia" w:hAnsi="Times New Roman" w:cs="Times New Roman"/>
                      <w:kern w:val="0"/>
                      <w:sz w:val="24"/>
                      <w:lang w:eastAsia="en-US" w:bidi="ar-SA"/>
                    </w:rPr>
                  </w:pPr>
                </w:p>
              </w:tc>
              <w:tc>
                <w:tcPr>
                  <w:tcW w:w="2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en-US" w:bidi="ar-SA"/>
                    </w:rPr>
                    <w:t>Воспитатель средней группы</w:t>
                  </w:r>
                </w:p>
                <w:p w:rsidR="00E82850" w:rsidRPr="00101189" w:rsidRDefault="00E82850" w:rsidP="00F300E0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en-US" w:bidi="ar-SA"/>
                    </w:rPr>
                    <w:t>Моисеенко М.В.</w:t>
                  </w:r>
                </w:p>
              </w:tc>
            </w:tr>
          </w:tbl>
          <w:p w:rsidR="00E82850" w:rsidRPr="00101189" w:rsidRDefault="00E82850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4070C"/>
                <w:kern w:val="0"/>
                <w:sz w:val="24"/>
                <w:lang w:eastAsia="ru-RU" w:bidi="ar-SA"/>
              </w:rPr>
            </w:pPr>
            <w:r w:rsidRPr="00101189">
              <w:rPr>
                <w:rFonts w:ascii="Times New Roman" w:eastAsia="Times New Roman" w:hAnsi="Times New Roman" w:cs="Times New Roman"/>
                <w:b/>
                <w:bCs/>
                <w:color w:val="04070C"/>
                <w:kern w:val="0"/>
                <w:sz w:val="24"/>
                <w:lang w:eastAsia="ru-RU" w:bidi="ar-SA"/>
              </w:rPr>
              <w:t xml:space="preserve"> </w:t>
            </w:r>
          </w:p>
          <w:p w:rsidR="00E82850" w:rsidRPr="00101189" w:rsidRDefault="00E82850" w:rsidP="00AF42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Педагоги разработали рабочие программы кружковой деятельности, использовали адаптированные образовательные программы. Занятия  кружковой деятельности  проводились во второй половине дня. Дети занимались с интересом, приобрели определенные навыки и умения.</w:t>
            </w:r>
            <w:r w:rsidRPr="00101189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A05DE" w:rsidRPr="00101189" w:rsidRDefault="008A05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</w:p>
          <w:p w:rsidR="00905460" w:rsidRPr="00A52EEF" w:rsidRDefault="00E82850" w:rsidP="00A52EEF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bCs/>
                <w:sz w:val="24"/>
              </w:rPr>
              <w:t>4.4. Результаты участия детей в конкурсах, выставках, фестивалях (201</w:t>
            </w:r>
            <w:r w:rsidR="00AF420C" w:rsidRPr="00101189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 w:rsidRPr="00101189">
              <w:rPr>
                <w:rFonts w:ascii="Times New Roman" w:hAnsi="Times New Roman" w:cs="Times New Roman"/>
                <w:b/>
                <w:bCs/>
                <w:sz w:val="24"/>
              </w:rPr>
              <w:t>-20</w:t>
            </w:r>
            <w:r w:rsidR="00AF420C" w:rsidRPr="00101189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 w:rsidRPr="00101189">
              <w:rPr>
                <w:rFonts w:ascii="Times New Roman" w:hAnsi="Times New Roman" w:cs="Times New Roman"/>
                <w:b/>
                <w:bCs/>
                <w:sz w:val="24"/>
              </w:rPr>
              <w:t>г.)</w:t>
            </w:r>
            <w:r w:rsidRPr="00101189">
              <w:rPr>
                <w:rFonts w:ascii="Times New Roman" w:hAnsi="Times New Roman" w:cs="Times New Roman"/>
                <w:i/>
                <w:sz w:val="24"/>
              </w:rPr>
              <w:t xml:space="preserve">      </w:t>
            </w:r>
          </w:p>
          <w:p w:rsidR="00CF62B1" w:rsidRPr="00101189" w:rsidRDefault="00CF62B1" w:rsidP="00A52EEF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01189">
              <w:rPr>
                <w:rFonts w:ascii="Times New Roman" w:hAnsi="Times New Roman"/>
                <w:b/>
                <w:sz w:val="24"/>
                <w:szCs w:val="24"/>
              </w:rPr>
              <w:t>Участие воспитанников в конкурсах и мероприятиях различного уровня: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59"/>
              <w:gridCol w:w="3119"/>
            </w:tblGrid>
            <w:tr w:rsidR="00CF62B1" w:rsidRPr="00101189" w:rsidTr="00114602">
              <w:tc>
                <w:tcPr>
                  <w:tcW w:w="7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2B1" w:rsidRPr="00101189" w:rsidRDefault="00CF62B1">
                  <w:pPr>
                    <w:pStyle w:val="ae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10118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Всероссийский, </w:t>
                  </w:r>
                  <w:r w:rsidRPr="00101189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Международный</w:t>
                  </w:r>
                  <w:r w:rsidRPr="0010118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2B1" w:rsidRPr="00101189" w:rsidRDefault="00CF62B1">
                  <w:pPr>
                    <w:pStyle w:val="ae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10118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Муниципальный уровень</w:t>
                  </w:r>
                </w:p>
              </w:tc>
            </w:tr>
            <w:tr w:rsidR="00CF62B1" w:rsidRPr="00101189" w:rsidTr="00114602">
              <w:trPr>
                <w:trHeight w:val="1137"/>
              </w:trPr>
              <w:tc>
                <w:tcPr>
                  <w:tcW w:w="7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2B1" w:rsidRPr="00101189" w:rsidRDefault="00CF62B1">
                  <w:pPr>
                    <w:snapToGrid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101189">
                    <w:rPr>
                      <w:rFonts w:ascii="Times New Roman" w:hAnsi="Times New Roman"/>
                      <w:sz w:val="24"/>
                    </w:rPr>
                    <w:t>1. «Безопасность на дороге» всероссийский уровень   - 1место (2019г.).</w:t>
                  </w:r>
                </w:p>
                <w:p w:rsidR="00CF62B1" w:rsidRPr="00101189" w:rsidRDefault="00CF62B1">
                  <w:pPr>
                    <w:snapToGrid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101189">
                    <w:rPr>
                      <w:rFonts w:ascii="Times New Roman" w:hAnsi="Times New Roman"/>
                      <w:sz w:val="24"/>
                    </w:rPr>
                    <w:t xml:space="preserve">3. </w:t>
                  </w:r>
                  <w:r w:rsidRPr="00101189">
                    <w:rPr>
                      <w:rFonts w:ascii="Times New Roman" w:hAnsi="Times New Roman"/>
                      <w:color w:val="04070C"/>
                      <w:sz w:val="24"/>
                    </w:rPr>
                    <w:t>«Я, знаю правила дорожного движения»</w:t>
                  </w:r>
                  <w:r w:rsidRPr="00101189">
                    <w:rPr>
                      <w:rFonts w:ascii="Times New Roman" w:hAnsi="Times New Roman"/>
                      <w:sz w:val="24"/>
                    </w:rPr>
                    <w:t xml:space="preserve"> всероссийский уровень -3 место (2019г.).                   </w:t>
                  </w:r>
                </w:p>
                <w:p w:rsidR="00CF62B1" w:rsidRPr="00101189" w:rsidRDefault="00CF62B1">
                  <w:pPr>
                    <w:snapToGrid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101189">
                    <w:rPr>
                      <w:rFonts w:ascii="Times New Roman" w:hAnsi="Times New Roman"/>
                      <w:sz w:val="24"/>
                    </w:rPr>
                    <w:t xml:space="preserve"> 4. Всероссийский</w:t>
                  </w:r>
                  <w:r w:rsidRPr="00101189">
                    <w:rPr>
                      <w:rFonts w:ascii="Times New Roman" w:hAnsi="Times New Roman"/>
                      <w:color w:val="04070C"/>
                      <w:sz w:val="24"/>
                    </w:rPr>
                    <w:t xml:space="preserve"> </w:t>
                  </w:r>
                  <w:r w:rsidRPr="00101189">
                    <w:rPr>
                      <w:rFonts w:ascii="Times New Roman" w:hAnsi="Times New Roman"/>
                      <w:sz w:val="24"/>
                    </w:rPr>
                    <w:t>конкурс рисунков,</w:t>
                  </w:r>
                  <w:r w:rsidRPr="00101189">
                    <w:rPr>
                      <w:rFonts w:ascii="Times New Roman" w:hAnsi="Times New Roman"/>
                      <w:color w:val="04070C"/>
                      <w:sz w:val="24"/>
                    </w:rPr>
                    <w:t xml:space="preserve">    </w:t>
                  </w:r>
                  <w:r w:rsidRPr="00101189">
                    <w:rPr>
                      <w:rFonts w:ascii="Times New Roman" w:hAnsi="Times New Roman"/>
                      <w:sz w:val="24"/>
                    </w:rPr>
                    <w:t xml:space="preserve">«Весна - </w:t>
                  </w:r>
                  <w:proofErr w:type="spellStart"/>
                  <w:r w:rsidRPr="00101189">
                    <w:rPr>
                      <w:rFonts w:ascii="Times New Roman" w:hAnsi="Times New Roman"/>
                      <w:sz w:val="24"/>
                    </w:rPr>
                    <w:t>Весняночка</w:t>
                  </w:r>
                  <w:proofErr w:type="spellEnd"/>
                  <w:r w:rsidRPr="00101189">
                    <w:rPr>
                      <w:rFonts w:ascii="Times New Roman" w:hAnsi="Times New Roman"/>
                      <w:sz w:val="24"/>
                    </w:rPr>
                    <w:t xml:space="preserve">», конкурсная работа «Одуванчики на рассвете» диплом победителя  </w:t>
                  </w:r>
                  <w:r w:rsidRPr="00101189">
                    <w:rPr>
                      <w:rFonts w:ascii="Times New Roman" w:hAnsi="Times New Roman"/>
                      <w:sz w:val="24"/>
                      <w:lang w:val="en-US"/>
                    </w:rPr>
                    <w:t>II</w:t>
                  </w:r>
                  <w:r w:rsidRPr="00101189">
                    <w:rPr>
                      <w:rFonts w:ascii="Times New Roman" w:hAnsi="Times New Roman"/>
                      <w:sz w:val="24"/>
                    </w:rPr>
                    <w:t xml:space="preserve">   место  </w:t>
                  </w:r>
                  <w:r w:rsidRPr="00101189">
                    <w:rPr>
                      <w:rFonts w:ascii="Times New Roman" w:hAnsi="Times New Roman"/>
                      <w:color w:val="04070C"/>
                      <w:sz w:val="24"/>
                    </w:rPr>
                    <w:t xml:space="preserve"> (2019г.).  </w:t>
                  </w:r>
                </w:p>
                <w:p w:rsidR="00CF62B1" w:rsidRPr="00101189" w:rsidRDefault="00CF62B1" w:rsidP="00CF62B1">
                  <w:pPr>
                    <w:pStyle w:val="ae"/>
                    <w:jc w:val="both"/>
                    <w:rPr>
                      <w:sz w:val="24"/>
                      <w:szCs w:val="24"/>
                    </w:rPr>
                  </w:pP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  <w:r w:rsidRPr="0010118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Победитель (1-место) </w:t>
                  </w:r>
                  <w:r w:rsidRPr="0010118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VI</w:t>
                  </w:r>
                  <w:r w:rsidRPr="0010118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-   Международного конкурса «Радость творчества»  номинация: «Экология»</w:t>
                  </w:r>
                  <w:r w:rsidRPr="00101189">
                    <w:rPr>
                      <w:rFonts w:ascii="Times New Roman" w:eastAsia="SimSun" w:hAnsi="Times New Roman"/>
                      <w:sz w:val="24"/>
                      <w:szCs w:val="24"/>
                      <w:lang w:eastAsia="hi-IN" w:bidi="hi-IN"/>
                    </w:rPr>
                    <w:t xml:space="preserve"> конкурсная работа</w:t>
                  </w: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 xml:space="preserve">  «Сосны в снегу» </w:t>
                  </w:r>
                  <w:r w:rsidRPr="0010118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(2019г.)</w:t>
                  </w:r>
                  <w:r w:rsidRPr="00101189">
                    <w:rPr>
                      <w:sz w:val="24"/>
                      <w:szCs w:val="24"/>
                    </w:rPr>
                    <w:t xml:space="preserve"> </w:t>
                  </w: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 xml:space="preserve">7.Всероссийский конкурс «Всемирный день городов» номинация «Моя малая Родина»  диплом – </w:t>
                  </w:r>
                  <w:r w:rsidRPr="0010118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степени. 8.Победитель всероссийского фотоконкурса для детей «Мисс осень»   Диплом лауреата 1 степени.  9. Международный конкурс для детей и молодёжи «</w:t>
                  </w:r>
                  <w:proofErr w:type="gramStart"/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>Умные</w:t>
                  </w:r>
                  <w:proofErr w:type="gramEnd"/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талантливые» номинация «Декоративно-прикладное творчество»   (диплом)    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2B1" w:rsidRPr="00101189" w:rsidRDefault="00CF62B1">
                  <w:pPr>
                    <w:snapToGrid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101189">
                    <w:rPr>
                      <w:rFonts w:ascii="Times New Roman" w:hAnsi="Times New Roman"/>
                      <w:sz w:val="24"/>
                    </w:rPr>
                    <w:t xml:space="preserve"> «Люблю тебя, село моё родное»  победитель (1-е место) районного конкурса чтецов, посвящённого 155-й годовщине со дня образования села  (2019г.).  </w:t>
                  </w:r>
                </w:p>
                <w:p w:rsidR="00CF62B1" w:rsidRPr="00101189" w:rsidRDefault="00CF62B1">
                  <w:pPr>
                    <w:pStyle w:val="ae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CF62B1" w:rsidRPr="00101189" w:rsidRDefault="00CF62B1">
            <w:pPr>
              <w:autoSpaceDE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</w:p>
          <w:p w:rsidR="00E82850" w:rsidRPr="00101189" w:rsidRDefault="00E82850">
            <w:pPr>
              <w:autoSpaceDE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sz w:val="24"/>
              </w:rPr>
              <w:t>В ДОУ сложилась собственная система работы с родителями, в основе которой: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-ежегодное изучение контингента родителей (ежегодные мониторинги)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-психолого-педагогическое, нормативно-правовое просвещение родителей (различные виды консультаций, родительские собрания, наглядная агитация, ведение сайта ДОУ в сети «Интернет»)</w:t>
            </w:r>
          </w:p>
          <w:p w:rsidR="00E82850" w:rsidRPr="00101189" w:rsidRDefault="00E82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-вовлечение родителей в воспитательно-образовательный процесс (день открытых дверей, проекты</w:t>
            </w:r>
            <w:r w:rsidR="001425E5" w:rsidRPr="0010118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01189">
              <w:rPr>
                <w:rFonts w:ascii="Times New Roman" w:hAnsi="Times New Roman" w:cs="Times New Roman"/>
                <w:sz w:val="24"/>
              </w:rPr>
              <w:t>ярмарки, совместные  праздники, досуги).</w:t>
            </w:r>
          </w:p>
          <w:p w:rsidR="00E82850" w:rsidRPr="00101189" w:rsidRDefault="00E82850">
            <w:pPr>
              <w:pStyle w:val="a9"/>
              <w:spacing w:line="276" w:lineRule="auto"/>
              <w:ind w:firstLine="34"/>
              <w:rPr>
                <w:rFonts w:eastAsia="Times New Roman CYR"/>
                <w:sz w:val="24"/>
                <w:szCs w:val="24"/>
                <w:lang w:eastAsia="en-US"/>
              </w:rPr>
            </w:pPr>
            <w:r w:rsidRPr="00101189">
              <w:rPr>
                <w:rFonts w:eastAsia="Times New Roman CYR"/>
                <w:sz w:val="24"/>
                <w:szCs w:val="24"/>
                <w:lang w:eastAsia="en-US"/>
              </w:rPr>
              <w:t xml:space="preserve">  В 201</w:t>
            </w:r>
            <w:r w:rsidR="00905460" w:rsidRPr="00101189">
              <w:rPr>
                <w:rFonts w:eastAsia="Times New Roman CYR"/>
                <w:sz w:val="24"/>
                <w:szCs w:val="24"/>
                <w:lang w:eastAsia="en-US"/>
              </w:rPr>
              <w:t>9</w:t>
            </w:r>
            <w:r w:rsidRPr="00101189">
              <w:rPr>
                <w:rFonts w:eastAsia="Times New Roman CYR"/>
                <w:sz w:val="24"/>
                <w:szCs w:val="24"/>
                <w:lang w:eastAsia="en-US"/>
              </w:rPr>
              <w:t>-</w:t>
            </w:r>
            <w:r w:rsidR="00905460" w:rsidRPr="00101189">
              <w:rPr>
                <w:rFonts w:eastAsia="Times New Roman CYR"/>
                <w:sz w:val="24"/>
                <w:szCs w:val="24"/>
                <w:lang w:eastAsia="en-US"/>
              </w:rPr>
              <w:t>20</w:t>
            </w:r>
            <w:r w:rsidRPr="00101189">
              <w:rPr>
                <w:rFonts w:eastAsia="Times New Roman CYR"/>
                <w:sz w:val="24"/>
                <w:szCs w:val="24"/>
                <w:lang w:eastAsia="en-US"/>
              </w:rPr>
              <w:t>году  родители воспитанников приняли участие в  мероприятиях:</w:t>
            </w:r>
          </w:p>
          <w:p w:rsidR="00E82850" w:rsidRPr="00101189" w:rsidRDefault="00E8285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101189">
              <w:rPr>
                <w:rFonts w:ascii="Times New Roman" w:hAnsi="Times New Roman" w:cs="Times New Roman"/>
                <w:color w:val="000000"/>
                <w:sz w:val="24"/>
              </w:rPr>
              <w:t>-творческие детско-</w:t>
            </w:r>
            <w:r w:rsidRPr="00101189">
              <w:rPr>
                <w:rFonts w:ascii="Times New Roman" w:eastAsiaTheme="minorHAnsi" w:hAnsi="Times New Roman" w:cs="Times New Roman"/>
                <w:color w:val="000000"/>
                <w:sz w:val="24"/>
                <w:lang w:eastAsia="en-US"/>
              </w:rPr>
              <w:t xml:space="preserve">родительские проекты: «Осенняя ярмарка» - выставка осенней продукции «Дары осени»; </w:t>
            </w:r>
            <w:r w:rsidRPr="00101189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E82850" w:rsidRPr="00101189" w:rsidRDefault="00E8285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01189">
              <w:rPr>
                <w:rFonts w:ascii="Times New Roman" w:hAnsi="Times New Roman" w:cs="Times New Roman"/>
                <w:bCs/>
                <w:sz w:val="24"/>
              </w:rPr>
              <w:t xml:space="preserve">-конкурс детского творчества </w:t>
            </w:r>
            <w:r w:rsidRPr="00101189">
              <w:rPr>
                <w:rFonts w:ascii="Times New Roman" w:hAnsi="Times New Roman" w:cs="Times New Roman"/>
                <w:sz w:val="24"/>
                <w:lang w:eastAsia="en-US"/>
              </w:rPr>
              <w:t>«Волшебный сундучок осени»,</w:t>
            </w:r>
            <w:r w:rsidRPr="00101189">
              <w:rPr>
                <w:rFonts w:ascii="Times New Roman" w:hAnsi="Times New Roman" w:cs="Times New Roman"/>
                <w:color w:val="262626" w:themeColor="text1" w:themeTint="D9"/>
                <w:sz w:val="24"/>
                <w:lang w:eastAsia="en-US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  <w:lang w:eastAsia="en-US"/>
              </w:rPr>
              <w:t>выставка  рисунков  «Художница осень»</w:t>
            </w:r>
            <w:r w:rsidRPr="00101189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  <w:lang w:eastAsia="en-US"/>
              </w:rPr>
              <w:t xml:space="preserve">  </w:t>
            </w:r>
            <w:r w:rsidRPr="0010118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E82850" w:rsidRPr="00101189" w:rsidRDefault="00E82850">
            <w:pPr>
              <w:pStyle w:val="3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11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«В гости ёлка к нам пришла»</w:t>
            </w:r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конкурс детского творчества «Новогодняя красавица», выставка  рисунков  «Зимушка-зима»  </w:t>
            </w:r>
          </w:p>
          <w:p w:rsidR="00E82850" w:rsidRPr="00101189" w:rsidRDefault="00E82850">
            <w:pPr>
              <w:pStyle w:val="3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акция «Посади дерево»</w:t>
            </w:r>
          </w:p>
          <w:p w:rsidR="00E82850" w:rsidRPr="00101189" w:rsidRDefault="00E82850">
            <w:pPr>
              <w:autoSpaceDE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color w:val="000000"/>
                <w:sz w:val="24"/>
              </w:rPr>
              <w:t>-экскурсии в районную библиотеку</w:t>
            </w:r>
            <w:r w:rsidR="00905460" w:rsidRPr="001011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05460" w:rsidRPr="001011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82850" w:rsidRPr="00101189" w:rsidRDefault="00E82850">
            <w:pPr>
              <w:pStyle w:val="a9"/>
              <w:spacing w:line="276" w:lineRule="auto"/>
              <w:ind w:left="-108" w:firstLine="34"/>
              <w:rPr>
                <w:color w:val="000000"/>
                <w:sz w:val="24"/>
                <w:szCs w:val="24"/>
                <w:lang w:eastAsia="en-US"/>
              </w:rPr>
            </w:pPr>
            <w:r w:rsidRPr="00101189">
              <w:rPr>
                <w:color w:val="000000"/>
                <w:sz w:val="24"/>
                <w:szCs w:val="24"/>
                <w:lang w:eastAsia="en-US"/>
              </w:rPr>
              <w:t xml:space="preserve"> -анкетирование </w:t>
            </w:r>
            <w:r w:rsidRPr="00101189">
              <w:rPr>
                <w:sz w:val="24"/>
                <w:szCs w:val="24"/>
                <w:lang w:eastAsia="en-US"/>
              </w:rPr>
              <w:t xml:space="preserve">«Оценка работы ДОУ»  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Анализ анкетирования родителей по уровню удовлетворённости качеством работы ДОУ 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Цель: изучение уровня удовлетворённости качеством муниципальной услуги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Общее количество детей в ДОУ:</w:t>
            </w:r>
            <w:r w:rsidR="00897F64"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05DE" w:rsidRPr="00101189">
              <w:rPr>
                <w:rFonts w:ascii="Times New Roman" w:hAnsi="Times New Roman" w:cs="Times New Roman"/>
                <w:b/>
                <w:sz w:val="24"/>
              </w:rPr>
              <w:t>68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A05DE" w:rsidRPr="00101189">
              <w:rPr>
                <w:rFonts w:ascii="Times New Roman" w:hAnsi="Times New Roman" w:cs="Times New Roman"/>
                <w:b/>
                <w:sz w:val="24"/>
              </w:rPr>
              <w:t>детей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Общее количество выданных родителям анкет:</w:t>
            </w:r>
            <w:r w:rsidR="00897F64"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8A05DE" w:rsidRPr="00101189">
              <w:rPr>
                <w:rFonts w:ascii="Times New Roman" w:hAnsi="Times New Roman" w:cs="Times New Roman"/>
                <w:b/>
                <w:sz w:val="24"/>
              </w:rPr>
              <w:t>32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 анкет</w:t>
            </w:r>
            <w:r w:rsidR="008A05DE" w:rsidRPr="00101189">
              <w:rPr>
                <w:rFonts w:ascii="Times New Roman" w:hAnsi="Times New Roman" w:cs="Times New Roman"/>
                <w:b/>
                <w:sz w:val="24"/>
              </w:rPr>
              <w:t>ы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E82850" w:rsidRPr="00101189" w:rsidRDefault="008A05DE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82850" w:rsidRPr="00101189">
              <w:rPr>
                <w:rFonts w:ascii="Times New Roman" w:hAnsi="Times New Roman" w:cs="Times New Roman"/>
                <w:sz w:val="24"/>
              </w:rPr>
              <w:t xml:space="preserve">Удовлетворенность качеством образовательных услуг в ДОУ (полностью удовлетворяет 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E82850" w:rsidRPr="00101189">
              <w:rPr>
                <w:rFonts w:ascii="Times New Roman" w:hAnsi="Times New Roman" w:cs="Times New Roman"/>
                <w:b/>
                <w:sz w:val="24"/>
              </w:rPr>
              <w:t>%</w:t>
            </w:r>
            <w:proofErr w:type="gramStart"/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82850" w:rsidRPr="00101189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  <w:r w:rsidR="00E82850" w:rsidRPr="00101189">
              <w:rPr>
                <w:rFonts w:ascii="Times New Roman" w:hAnsi="Times New Roman" w:cs="Times New Roman"/>
                <w:sz w:val="24"/>
              </w:rPr>
              <w:t>.</w:t>
            </w:r>
          </w:p>
          <w:p w:rsidR="00E82850" w:rsidRPr="00101189" w:rsidRDefault="00E82850" w:rsidP="00897F64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05DE" w:rsidRPr="001011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По сравнению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с 201</w:t>
            </w:r>
            <w:r w:rsidR="008A05DE" w:rsidRPr="00101189">
              <w:rPr>
                <w:rFonts w:ascii="Times New Roman" w:hAnsi="Times New Roman" w:cs="Times New Roman"/>
                <w:sz w:val="24"/>
              </w:rPr>
              <w:t>8</w:t>
            </w:r>
            <w:r w:rsidRPr="00101189">
              <w:rPr>
                <w:rFonts w:ascii="Times New Roman" w:hAnsi="Times New Roman" w:cs="Times New Roman"/>
                <w:sz w:val="24"/>
              </w:rPr>
              <w:t>-1</w:t>
            </w:r>
            <w:r w:rsidR="008A05DE" w:rsidRPr="00101189">
              <w:rPr>
                <w:rFonts w:ascii="Times New Roman" w:hAnsi="Times New Roman" w:cs="Times New Roman"/>
                <w:sz w:val="24"/>
              </w:rPr>
              <w:t>9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уч. г.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уровень удовлетворённости качеством работы ДОУ родителями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повысился на 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8A05DE" w:rsidRPr="00101189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%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 и  составил </w:t>
            </w:r>
            <w:r w:rsidR="008A05DE" w:rsidRPr="00101189"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Pr="00101189">
              <w:rPr>
                <w:rFonts w:ascii="Times New Roman" w:hAnsi="Times New Roman" w:cs="Times New Roman"/>
                <w:b/>
                <w:sz w:val="24"/>
              </w:rPr>
              <w:t>%</w:t>
            </w:r>
            <w:r w:rsidR="00897F64" w:rsidRPr="001011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родителей</w:t>
            </w:r>
            <w:r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полной </w:t>
            </w:r>
            <w:r w:rsidRPr="00101189">
              <w:rPr>
                <w:rFonts w:ascii="Times New Roman" w:hAnsi="Times New Roman" w:cs="Times New Roman"/>
                <w:sz w:val="24"/>
              </w:rPr>
              <w:t>удовлетворённости качеством муниципальной услуги.</w:t>
            </w:r>
            <w:r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 </w:t>
            </w:r>
          </w:p>
          <w:p w:rsidR="00E82850" w:rsidRPr="00101189" w:rsidRDefault="008A05DE" w:rsidP="00897F64">
            <w:pPr>
              <w:spacing w:line="276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011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="00E82850"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Положительно то, что позиция родителей  к процессу обучения изменилась к лучшему. О чём свидетельствует  их степень активности участия в жизнедеятельности ДОУ. Родители воспитанников с удовольствием  откликались на все мероприятия ДОУ. </w:t>
            </w:r>
            <w:r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E82850"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А так же принимали  активное участие в  тематических выставках, конкурсах  акциях,  </w:t>
            </w:r>
            <w:r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спортивных мероприятиях, </w:t>
            </w:r>
            <w:r w:rsidR="00897F64"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E82850"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которые регулярно проводились в ДОУ. </w:t>
            </w:r>
          </w:p>
          <w:p w:rsidR="00E82850" w:rsidRPr="00101189" w:rsidRDefault="00E82850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По отзывам родителей в течение года и результатам анкетирования в конце года - работа ДОУ по взаимодействию с семьями воспитанников оказалась достаточно эффективна. </w:t>
            </w:r>
            <w:r w:rsidRPr="001011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ВЫВОД:</w:t>
            </w:r>
            <w:r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 Совместная   работа с родителями, укрепила сотрудничество детского сада и семьи, а также помогла добиться положительных результатов в развитии каждого ребёнка.  </w:t>
            </w:r>
          </w:p>
          <w:p w:rsidR="00E82850" w:rsidRPr="00101189" w:rsidRDefault="00E82850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01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Необходимо  продолжать совершенствовать социальное партнёрство семьи и детского сада, используя разные современные формы работы.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b/>
                <w:sz w:val="24"/>
              </w:rPr>
              <w:t xml:space="preserve">Рекомендации: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 установить более тесные партнерские отношения с семьей;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 объединить усилия сотрудников ДОУ и родителей для развития и воспитания детей;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создать атмосферу общности интересов; более полно доводить до сведения родителей информацию о воспитанниках и деятельности ДОУ; 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>-проводить ежедневную работу, направленную на систематическую информированность родителей о жизни ребёнка в детском саду,  в том числе и стенд для родителей.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Проводить совместные </w:t>
            </w:r>
            <w:r w:rsidR="008A05DE" w:rsidRPr="00101189">
              <w:rPr>
                <w:rFonts w:ascii="Times New Roman" w:hAnsi="Times New Roman" w:cs="Times New Roman"/>
                <w:sz w:val="24"/>
              </w:rPr>
              <w:t xml:space="preserve">спортивные </w:t>
            </w:r>
            <w:r w:rsidRPr="00101189">
              <w:rPr>
                <w:rFonts w:ascii="Times New Roman" w:hAnsi="Times New Roman" w:cs="Times New Roman"/>
                <w:sz w:val="24"/>
              </w:rPr>
              <w:t>мероприятия с родителями</w:t>
            </w:r>
            <w:r w:rsidR="008A05DE" w:rsidRPr="001011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и др.  </w:t>
            </w:r>
          </w:p>
          <w:p w:rsidR="00E82850" w:rsidRPr="00101189" w:rsidRDefault="00E82850" w:rsidP="00114602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b/>
                <w:i/>
                <w:sz w:val="24"/>
              </w:rPr>
            </w:pPr>
            <w:r w:rsidRPr="00101189">
              <w:rPr>
                <w:rFonts w:ascii="Times New Roman" w:eastAsia="Times New Roman CYR" w:hAnsi="Times New Roman" w:cs="Times New Roman"/>
                <w:b/>
                <w:i/>
                <w:sz w:val="24"/>
              </w:rPr>
              <w:t>Решения, принятые по итогам общественного обсуждения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     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На общем родительском собрании </w:t>
            </w:r>
            <w:r w:rsidRPr="00101189">
              <w:rPr>
                <w:rFonts w:ascii="Times New Roman" w:eastAsia="Times New Roman CYR" w:hAnsi="Times New Roman" w:cs="Times New Roman"/>
                <w:sz w:val="24"/>
              </w:rPr>
              <w:t>ДОУ</w:t>
            </w:r>
            <w:r w:rsidRPr="00101189">
              <w:rPr>
                <w:rFonts w:ascii="Times New Roman" w:hAnsi="Times New Roman" w:cs="Times New Roman"/>
                <w:sz w:val="24"/>
              </w:rPr>
              <w:t xml:space="preserve"> было принято: развивать  в детском саду разнообразные по содержанию  формы сотрудничества с родителями воспитанников,   обеспечивающие целостное развитие личности дошкольника, и привлечение  родителей  к участию в образовательной деятельности.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оказывать помощь в  текущем ремонте детского сада,  групп,  игровых площадок.  </w:t>
            </w:r>
          </w:p>
          <w:p w:rsidR="00E82850" w:rsidRPr="00101189" w:rsidRDefault="00E8285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1189">
              <w:rPr>
                <w:rFonts w:ascii="Times New Roman" w:hAnsi="Times New Roman" w:cs="Times New Roman"/>
                <w:sz w:val="24"/>
              </w:rPr>
              <w:t xml:space="preserve">- продолжать проводить традиционные мероприятия с участием родителей воспитанников.  </w:t>
            </w:r>
          </w:p>
          <w:tbl>
            <w:tblPr>
              <w:tblW w:w="10524" w:type="dxa"/>
              <w:tblLayout w:type="fixed"/>
              <w:tblLook w:val="04A0" w:firstRow="1" w:lastRow="0" w:firstColumn="1" w:lastColumn="0" w:noHBand="0" w:noVBand="1"/>
            </w:tblPr>
            <w:tblGrid>
              <w:gridCol w:w="10524"/>
            </w:tblGrid>
            <w:tr w:rsidR="00E82850" w:rsidRPr="00101189" w:rsidTr="00A52EEF">
              <w:trPr>
                <w:trHeight w:val="709"/>
              </w:trPr>
              <w:tc>
                <w:tcPr>
                  <w:tcW w:w="10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E82850" w:rsidRPr="00101189" w:rsidRDefault="00E82850" w:rsidP="00377F86">
                  <w:pPr>
                    <w:spacing w:line="276" w:lineRule="auto"/>
                    <w:jc w:val="both"/>
                    <w:rPr>
                      <w:rFonts w:ascii="Times New Roman" w:eastAsia="Times New Roman CYR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 </w:t>
                  </w:r>
                  <w:r w:rsidRPr="00101189">
                    <w:rPr>
                      <w:rFonts w:ascii="Times New Roman" w:hAnsi="Times New Roman" w:cs="Times New Roman"/>
                      <w:bCs/>
                      <w:sz w:val="24"/>
                    </w:rPr>
                    <w:t xml:space="preserve"> </w:t>
                  </w:r>
                  <w:r w:rsidRPr="00101189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5.</w:t>
                  </w:r>
                  <w:r w:rsidR="00101189" w:rsidRPr="00101189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101189">
                    <w:rPr>
                      <w:rFonts w:ascii="Times New Roman" w:eastAsia="Times New Roman CYR" w:hAnsi="Times New Roman" w:cs="Times New Roman"/>
                      <w:b/>
                      <w:sz w:val="24"/>
                    </w:rPr>
                    <w:t>Кадровый потенциал</w:t>
                  </w:r>
                </w:p>
                <w:p w:rsidR="00E82850" w:rsidRPr="00101189" w:rsidRDefault="00E82850">
                  <w:pPr>
                    <w:autoSpaceDE w:val="0"/>
                    <w:snapToGrid w:val="0"/>
                    <w:spacing w:line="276" w:lineRule="auto"/>
                    <w:rPr>
                      <w:rFonts w:ascii="Times New Roman" w:eastAsia="Times New Roman CYR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 xml:space="preserve">     В ДОУ сформирован педагогический коллектив единомышленников: </w:t>
                  </w:r>
                </w:p>
                <w:p w:rsidR="00E82850" w:rsidRPr="00101189" w:rsidRDefault="00E82850">
                  <w:pPr>
                    <w:autoSpaceDE w:val="0"/>
                    <w:spacing w:line="276" w:lineRule="auto"/>
                    <w:rPr>
                      <w:rFonts w:ascii="Times New Roman" w:eastAsia="Times New Roman CYR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 xml:space="preserve">В ДОУ работают 6 педагогов; 5 воспитателей, 1музыкальный  руководитель </w:t>
                  </w:r>
                </w:p>
                <w:p w:rsidR="00E82850" w:rsidRPr="00101189" w:rsidRDefault="00E82850">
                  <w:pPr>
                    <w:autoSpaceDE w:val="0"/>
                    <w:spacing w:line="276" w:lineRule="auto"/>
                    <w:rPr>
                      <w:rFonts w:ascii="Times New Roman" w:eastAsia="Times New Roman CYR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>Высшее образование имеют-1</w:t>
                  </w:r>
                  <w:r w:rsidR="00863FBC"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 xml:space="preserve"> </w:t>
                  </w:r>
                  <w:r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>человек.  Среднее специальное -</w:t>
                  </w:r>
                  <w:r w:rsidR="00863FBC"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 xml:space="preserve"> </w:t>
                  </w:r>
                  <w:r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 xml:space="preserve">5человек  </w:t>
                  </w:r>
                </w:p>
                <w:p w:rsidR="00E82850" w:rsidRPr="00101189" w:rsidRDefault="00E82850" w:rsidP="00CC1D7B">
                  <w:pPr>
                    <w:autoSpaceDE w:val="0"/>
                    <w:spacing w:line="276" w:lineRule="auto"/>
                    <w:ind w:left="68"/>
                    <w:jc w:val="both"/>
                    <w:rPr>
                      <w:rFonts w:ascii="Times New Roman" w:eastAsia="Times New Roman CYR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Times New Roman CYR" w:hAnsi="Times New Roman" w:cs="Times New Roman"/>
                      <w:i/>
                      <w:sz w:val="24"/>
                      <w:u w:val="single"/>
                    </w:rPr>
                    <w:t>Квалификация педагогических кадров:</w:t>
                  </w:r>
                  <w:r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 xml:space="preserve"> </w:t>
                  </w:r>
                </w:p>
                <w:p w:rsidR="00E82850" w:rsidRPr="00101189" w:rsidRDefault="00E82850" w:rsidP="00CC1D7B">
                  <w:pPr>
                    <w:autoSpaceDE w:val="0"/>
                    <w:spacing w:line="276" w:lineRule="auto"/>
                    <w:ind w:left="68"/>
                    <w:jc w:val="both"/>
                    <w:rPr>
                      <w:rFonts w:ascii="Times New Roman" w:eastAsia="Times New Roman CYR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 xml:space="preserve">Первая категория – </w:t>
                  </w:r>
                  <w:r w:rsidR="00863FBC"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>4</w:t>
                  </w:r>
                  <w:r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 xml:space="preserve"> человека  </w:t>
                  </w:r>
                </w:p>
                <w:p w:rsidR="00E82850" w:rsidRPr="00101189" w:rsidRDefault="00E82850" w:rsidP="00CC1D7B">
                  <w:pPr>
                    <w:autoSpaceDE w:val="0"/>
                    <w:spacing w:line="276" w:lineRule="auto"/>
                    <w:ind w:left="68"/>
                    <w:jc w:val="both"/>
                    <w:rPr>
                      <w:rFonts w:ascii="Times New Roman" w:eastAsia="Times New Roman CYR" w:hAnsi="Times New Roman" w:cs="Times New Roman"/>
                      <w:vanish/>
                      <w:sz w:val="24"/>
                    </w:rPr>
                  </w:pPr>
                  <w:r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 xml:space="preserve">Соответствие должности – </w:t>
                  </w:r>
                  <w:r w:rsidR="00863FBC"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>2</w:t>
                  </w:r>
                  <w:r w:rsidRPr="00101189">
                    <w:rPr>
                      <w:rFonts w:ascii="Times New Roman" w:eastAsia="Times New Roman CYR" w:hAnsi="Times New Roman" w:cs="Times New Roman"/>
                      <w:sz w:val="24"/>
                    </w:rPr>
                    <w:t xml:space="preserve"> человек   </w:t>
                  </w:r>
                </w:p>
                <w:p w:rsidR="00E82850" w:rsidRPr="00101189" w:rsidRDefault="00E82850">
                  <w:pPr>
                    <w:autoSpaceDE w:val="0"/>
                    <w:spacing w:line="276" w:lineRule="auto"/>
                    <w:ind w:left="1167"/>
                    <w:jc w:val="both"/>
                    <w:rPr>
                      <w:rFonts w:ascii="Times New Roman" w:eastAsia="Times New Roman CYR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Times New Roman CYR" w:hAnsi="Times New Roman" w:cs="Times New Roman"/>
                      <w:vanish/>
                      <w:sz w:val="24"/>
                    </w:rPr>
                    <w:t>18%)%)специальное - 14 человек  письмоми тирожирования педагогического опытаова.</w:t>
                  </w:r>
                </w:p>
                <w:p w:rsidR="00E82850" w:rsidRPr="00101189" w:rsidRDefault="00E82850" w:rsidP="00CC1D7B">
                  <w:pPr>
                    <w:pStyle w:val="ae"/>
                    <w:spacing w:line="276" w:lineRule="auto"/>
                    <w:ind w:left="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101189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Распределение педагогического персонала по стажу:</w:t>
                  </w:r>
                </w:p>
                <w:p w:rsidR="00E82850" w:rsidRPr="00101189" w:rsidRDefault="00E82850" w:rsidP="00CC1D7B">
                  <w:pPr>
                    <w:autoSpaceDE w:val="0"/>
                    <w:spacing w:line="276" w:lineRule="auto"/>
                    <w:ind w:left="68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Свыше 20 лет- 6 человек </w:t>
                  </w:r>
                </w:p>
                <w:p w:rsidR="00E82850" w:rsidRPr="00101189" w:rsidRDefault="00E82850" w:rsidP="00CC1D7B">
                  <w:pPr>
                    <w:shd w:val="clear" w:color="auto" w:fill="FFFFFF"/>
                    <w:autoSpaceDE w:val="0"/>
                    <w:spacing w:line="276" w:lineRule="auto"/>
                    <w:ind w:left="68"/>
                    <w:jc w:val="both"/>
                    <w:rPr>
                      <w:rFonts w:ascii="Times New Roman" w:eastAsia="Times New Roman CYR" w:hAnsi="Times New Roman" w:cs="Times New Roman"/>
                      <w:i/>
                      <w:sz w:val="24"/>
                      <w:u w:val="single"/>
                      <w:shd w:val="clear" w:color="auto" w:fill="FFFFFF"/>
                    </w:rPr>
                  </w:pPr>
                  <w:r w:rsidRPr="00101189">
                    <w:rPr>
                      <w:rFonts w:ascii="Times New Roman" w:eastAsia="Times New Roman CYR" w:hAnsi="Times New Roman" w:cs="Times New Roman"/>
                      <w:i/>
                      <w:sz w:val="24"/>
                      <w:u w:val="single"/>
                      <w:shd w:val="clear" w:color="auto" w:fill="FFFFFF"/>
                    </w:rPr>
                    <w:t>Распределение педагогического персонала по возрасту:</w:t>
                  </w:r>
                </w:p>
                <w:p w:rsidR="00E82850" w:rsidRPr="00101189" w:rsidRDefault="00E82850" w:rsidP="00CC1D7B">
                  <w:pPr>
                    <w:shd w:val="clear" w:color="auto" w:fill="FFFFFF"/>
                    <w:autoSpaceDE w:val="0"/>
                    <w:spacing w:line="276" w:lineRule="auto"/>
                    <w:ind w:left="68"/>
                    <w:jc w:val="both"/>
                    <w:rPr>
                      <w:rFonts w:ascii="Times New Roman" w:eastAsia="Times New Roman CYR" w:hAnsi="Times New Roman" w:cs="Times New Roman"/>
                      <w:sz w:val="24"/>
                      <w:shd w:val="clear" w:color="auto" w:fill="FFFFFF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sz w:val="24"/>
                      <w:shd w:val="clear" w:color="auto" w:fill="FFFFFF"/>
                    </w:rPr>
                    <w:t xml:space="preserve">50-60 </w:t>
                  </w:r>
                  <w:r w:rsidRPr="00101189">
                    <w:rPr>
                      <w:rFonts w:ascii="Times New Roman" w:eastAsia="Times New Roman CYR" w:hAnsi="Times New Roman" w:cs="Times New Roman"/>
                      <w:sz w:val="24"/>
                      <w:shd w:val="clear" w:color="auto" w:fill="FFFFFF"/>
                    </w:rPr>
                    <w:t xml:space="preserve">лет – 6 человек </w:t>
                  </w:r>
                </w:p>
                <w:p w:rsidR="00952458" w:rsidRPr="00101189" w:rsidRDefault="00E82850" w:rsidP="00CC1D7B">
                  <w:pPr>
                    <w:shd w:val="clear" w:color="auto" w:fill="FFFFFF"/>
                    <w:autoSpaceDE w:val="0"/>
                    <w:spacing w:line="276" w:lineRule="auto"/>
                    <w:ind w:left="68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Times New Roman CYR" w:hAnsi="Times New Roman" w:cs="Times New Roman"/>
                      <w:i/>
                      <w:sz w:val="24"/>
                      <w:u w:val="single"/>
                      <w:shd w:val="clear" w:color="auto" w:fill="FFFFFF"/>
                    </w:rPr>
                    <w:t>Переподготовка, освоение новых технологий:</w:t>
                  </w:r>
                  <w:r w:rsidR="00952458"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E82850" w:rsidRPr="00101189" w:rsidRDefault="00952458" w:rsidP="00CC1D7B">
                  <w:pPr>
                    <w:shd w:val="clear" w:color="auto" w:fill="FFFFFF"/>
                    <w:autoSpaceDE w:val="0"/>
                    <w:spacing w:line="276" w:lineRule="auto"/>
                    <w:ind w:left="68"/>
                    <w:jc w:val="both"/>
                    <w:rPr>
                      <w:rFonts w:ascii="Times New Roman" w:eastAsia="Times New Roman CYR" w:hAnsi="Times New Roman" w:cs="Times New Roman"/>
                      <w:i/>
                      <w:sz w:val="24"/>
                      <w:u w:val="single"/>
                      <w:shd w:val="clear" w:color="auto" w:fill="FFFFFF"/>
                    </w:rPr>
                  </w:pPr>
                  <w:proofErr w:type="gramStart"/>
                  <w:r w:rsidRPr="00101189">
                    <w:rPr>
                      <w:rFonts w:ascii="Times New Roman" w:hAnsi="Times New Roman" w:cs="Times New Roman"/>
                      <w:sz w:val="24"/>
                    </w:rPr>
                    <w:t>Всероссийский</w:t>
                  </w:r>
                  <w:proofErr w:type="gramEnd"/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101189">
                    <w:rPr>
                      <w:rFonts w:ascii="Times New Roman" w:hAnsi="Times New Roman" w:cs="Times New Roman"/>
                      <w:sz w:val="24"/>
                    </w:rPr>
                    <w:t>вебинар</w:t>
                  </w:r>
                  <w:proofErr w:type="spellEnd"/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«Детская универсальная </w:t>
                  </w:r>
                  <w:r w:rsidRPr="00101189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STEAM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-лаборатория: инновационные перспективы  реализации ФГОС» (2019г.) - 2человека.</w:t>
                  </w:r>
                </w:p>
                <w:p w:rsidR="00CC1D7B" w:rsidRPr="00101189" w:rsidRDefault="00CC1D7B" w:rsidP="00CC1D7B">
                  <w:pPr>
                    <w:tabs>
                      <w:tab w:val="left" w:pos="503"/>
                    </w:tabs>
                    <w:ind w:left="-74" w:hanging="142"/>
                    <w:jc w:val="both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proofErr w:type="spellStart"/>
                  <w:r w:rsidRPr="00101189">
                    <w:rPr>
                      <w:rFonts w:ascii="Times New Roman" w:hAnsi="Times New Roman" w:cs="Times New Roman"/>
                      <w:sz w:val="24"/>
                    </w:rPr>
                    <w:t>Вебинары</w:t>
                  </w:r>
                  <w:proofErr w:type="spellEnd"/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"Мастерская педагогических компетенций" </w:t>
                  </w:r>
                  <w:r w:rsidRPr="0010118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</w:rPr>
                    <w:t xml:space="preserve">  ПК ИРО:</w:t>
                  </w:r>
                </w:p>
                <w:p w:rsidR="009303C4" w:rsidRPr="00101189" w:rsidRDefault="00CC1D7B" w:rsidP="00CC1D7B">
                  <w:pPr>
                    <w:tabs>
                      <w:tab w:val="left" w:pos="503"/>
                    </w:tabs>
                    <w:ind w:left="-74" w:hanging="14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</w:rPr>
                    <w:t xml:space="preserve"> </w:t>
                  </w:r>
                  <w:r w:rsidRPr="00101189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 -</w:t>
                  </w:r>
                  <w:r w:rsidR="009303C4" w:rsidRPr="00101189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«</w:t>
                  </w:r>
                  <w:r w:rsidR="009303C4" w:rsidRPr="00101189">
                    <w:rPr>
                      <w:rFonts w:ascii="Times New Roman" w:eastAsia="Arial" w:hAnsi="Times New Roman" w:cs="Times New Roman"/>
                      <w:bCs/>
                      <w:sz w:val="24"/>
                    </w:rPr>
                    <w:t>Системно-</w:t>
                  </w:r>
                  <w:proofErr w:type="spellStart"/>
                  <w:r w:rsidR="009303C4" w:rsidRPr="00101189">
                    <w:rPr>
                      <w:rFonts w:ascii="Times New Roman" w:eastAsia="Arial" w:hAnsi="Times New Roman" w:cs="Times New Roman"/>
                      <w:bCs/>
                      <w:sz w:val="24"/>
                    </w:rPr>
                    <w:t>деятельностный</w:t>
                  </w:r>
                  <w:proofErr w:type="spellEnd"/>
                  <w:r w:rsidR="009303C4" w:rsidRPr="00101189">
                    <w:rPr>
                      <w:rFonts w:ascii="Times New Roman" w:eastAsia="Arial" w:hAnsi="Times New Roman" w:cs="Times New Roman"/>
                      <w:bCs/>
                      <w:sz w:val="24"/>
                    </w:rPr>
                    <w:t xml:space="preserve"> подход – методологическая основа ФГОС»</w:t>
                  </w:r>
                  <w:r w:rsidR="009303C4"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9303C4" w:rsidRPr="00101189">
                    <w:rPr>
                      <w:rFonts w:ascii="Times New Roman" w:eastAsia="+mn-ea" w:hAnsi="Times New Roman" w:cs="Times New Roman"/>
                      <w:kern w:val="24"/>
                      <w:sz w:val="24"/>
                    </w:rPr>
                    <w:t>(03.04.</w:t>
                  </w:r>
                  <w:r w:rsidR="009303C4" w:rsidRPr="0010118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</w:rPr>
                    <w:t>2020).</w:t>
                  </w:r>
                  <w:r w:rsidR="009303C4"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9303C4" w:rsidRPr="00101189">
                    <w:rPr>
                      <w:rFonts w:ascii="Times New Roman" w:eastAsia="Times New Roman CYR" w:hAnsi="Times New Roman" w:cs="Times New Roman"/>
                      <w:sz w:val="24"/>
                      <w:shd w:val="clear" w:color="auto" w:fill="FFFFFF"/>
                    </w:rPr>
                    <w:t>1человек.</w:t>
                  </w:r>
                  <w:r w:rsidR="009303C4"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9303C4" w:rsidRPr="00101189">
                    <w:rPr>
                      <w:rFonts w:eastAsia="Arial" w:cs="Arial"/>
                      <w:b/>
                      <w:bCs/>
                      <w:color w:val="006699"/>
                      <w:sz w:val="24"/>
                    </w:rPr>
                    <w:t xml:space="preserve"> </w:t>
                  </w:r>
                </w:p>
                <w:p w:rsidR="00CC1D7B" w:rsidRPr="00101189" w:rsidRDefault="00CC1D7B" w:rsidP="00CC1D7B">
                  <w:pPr>
                    <w:tabs>
                      <w:tab w:val="left" w:pos="503"/>
                    </w:tabs>
                    <w:ind w:left="-74" w:hanging="142"/>
                    <w:jc w:val="both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"</w:t>
                  </w:r>
                  <w:r w:rsidR="009303C4" w:rsidRPr="00101189">
                    <w:rPr>
                      <w:rFonts w:ascii="Times New Roman" w:hAnsi="Times New Roman" w:cs="Times New Roman"/>
                      <w:sz w:val="24"/>
                    </w:rPr>
                    <w:t xml:space="preserve"> -«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Коррекционная направленность в преемственности обучения и воспитания детей дошкольного и школьного возраста в условиях реализации ФГОС НОО обучающихся с ОВЗ  </w:t>
                  </w:r>
                  <w:r w:rsidRPr="0010118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</w:rPr>
                    <w:t>(13.04.2020).</w:t>
                  </w:r>
                  <w:r w:rsidR="009303C4" w:rsidRPr="00101189">
                    <w:rPr>
                      <w:rFonts w:ascii="Times New Roman" w:eastAsia="Times New Roman CYR" w:hAnsi="Times New Roman" w:cs="Times New Roman"/>
                      <w:sz w:val="24"/>
                      <w:shd w:val="clear" w:color="auto" w:fill="FFFFFF"/>
                    </w:rPr>
                    <w:t xml:space="preserve"> 1человек.</w:t>
                  </w:r>
                  <w:r w:rsidR="009303C4"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9303C4" w:rsidRPr="00101189">
                    <w:rPr>
                      <w:rFonts w:eastAsia="Arial" w:cs="Arial"/>
                      <w:b/>
                      <w:bCs/>
                      <w:color w:val="006699"/>
                      <w:sz w:val="24"/>
                    </w:rPr>
                    <w:t xml:space="preserve"> </w:t>
                  </w:r>
                </w:p>
                <w:p w:rsidR="00CC1D7B" w:rsidRPr="00101189" w:rsidRDefault="00CC1D7B" w:rsidP="00CC1D7B">
                  <w:pPr>
                    <w:tabs>
                      <w:tab w:val="left" w:pos="503"/>
                    </w:tabs>
                    <w:ind w:left="-7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</w:rPr>
                    <w:t>-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«Проектная деятельность в детском саду»</w:t>
                  </w:r>
                  <w:r w:rsidRPr="0010118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</w:rPr>
                    <w:t xml:space="preserve"> (21.04.2020).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="009303C4" w:rsidRPr="00101189">
                    <w:rPr>
                      <w:rFonts w:ascii="Times New Roman" w:eastAsia="Times New Roman CYR" w:hAnsi="Times New Roman" w:cs="Times New Roman"/>
                      <w:sz w:val="24"/>
                      <w:shd w:val="clear" w:color="auto" w:fill="FFFFFF"/>
                    </w:rPr>
                    <w:t>1человек.</w:t>
                  </w:r>
                  <w:r w:rsidR="009303C4"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9303C4" w:rsidRPr="00101189">
                    <w:rPr>
                      <w:rFonts w:eastAsia="Arial" w:cs="Arial"/>
                      <w:b/>
                      <w:bCs/>
                      <w:color w:val="006699"/>
                      <w:sz w:val="24"/>
                    </w:rPr>
                    <w:t xml:space="preserve"> </w:t>
                  </w:r>
                </w:p>
                <w:p w:rsidR="00CC1D7B" w:rsidRPr="00101189" w:rsidRDefault="00CC1D7B" w:rsidP="00CC1D7B">
                  <w:pPr>
                    <w:tabs>
                      <w:tab w:val="left" w:pos="503"/>
                    </w:tabs>
                    <w:ind w:left="-7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510631"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«Психолого-педагогические аспекты взаимодействия семьи и детского сада». (</w:t>
                  </w:r>
                  <w:r w:rsidRPr="0010118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</w:rPr>
                    <w:t>241.04.2020).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9303C4" w:rsidRPr="00101189">
                    <w:rPr>
                      <w:rFonts w:ascii="Times New Roman" w:eastAsia="Times New Roman CYR" w:hAnsi="Times New Roman" w:cs="Times New Roman"/>
                      <w:sz w:val="24"/>
                      <w:shd w:val="clear" w:color="auto" w:fill="FFFFFF"/>
                    </w:rPr>
                    <w:t>3человека.</w:t>
                  </w:r>
                </w:p>
                <w:p w:rsidR="00EB5F5D" w:rsidRPr="00101189" w:rsidRDefault="00CC1D7B" w:rsidP="009303C4">
                  <w:pPr>
                    <w:tabs>
                      <w:tab w:val="left" w:pos="503"/>
                    </w:tabs>
                    <w:ind w:left="-74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101189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 xml:space="preserve"> «</w:t>
                  </w:r>
                  <w:r w:rsidRPr="00101189">
                    <w:rPr>
                      <w:rFonts w:ascii="Times New Roman" w:eastAsia="+mn-ea" w:hAnsi="Times New Roman" w:cs="Times New Roman"/>
                      <w:kern w:val="24"/>
                      <w:sz w:val="24"/>
                    </w:rPr>
                    <w:t>Документация воспитателя ДОО в соответствии с ФГОС» (15.05.</w:t>
                  </w:r>
                  <w:r w:rsidRPr="0010118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</w:rPr>
                    <w:t>2020).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9303C4" w:rsidRPr="00101189">
                    <w:rPr>
                      <w:rFonts w:ascii="Times New Roman" w:eastAsia="Times New Roman CYR" w:hAnsi="Times New Roman" w:cs="Times New Roman"/>
                      <w:sz w:val="24"/>
                      <w:shd w:val="clear" w:color="auto" w:fill="FFFFFF"/>
                    </w:rPr>
                    <w:t>1человек.</w:t>
                  </w:r>
                  <w:r w:rsidR="009303C4"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467759" w:rsidRPr="00101189">
                    <w:rPr>
                      <w:rFonts w:eastAsia="Arial" w:cs="Arial"/>
                      <w:b/>
                      <w:bCs/>
                      <w:color w:val="006699"/>
                      <w:sz w:val="24"/>
                    </w:rPr>
                    <w:t xml:space="preserve"> </w:t>
                  </w:r>
                </w:p>
              </w:tc>
            </w:tr>
            <w:tr w:rsidR="00E82850" w:rsidRPr="00101189" w:rsidTr="00A52EEF">
              <w:trPr>
                <w:trHeight w:val="581"/>
              </w:trPr>
              <w:tc>
                <w:tcPr>
                  <w:tcW w:w="10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A2724" w:rsidRPr="00101189" w:rsidRDefault="00E82850" w:rsidP="00377F86">
                  <w:pPr>
                    <w:shd w:val="clear" w:color="auto" w:fill="FFFFFF"/>
                    <w:autoSpaceDE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 w:rsidRPr="00101189">
                    <w:rPr>
                      <w:rFonts w:ascii="Times New Roman" w:eastAsia="Times New Roman CYR" w:hAnsi="Times New Roman" w:cs="Times New Roman"/>
                      <w:b/>
                      <w:sz w:val="24"/>
                      <w:shd w:val="clear" w:color="auto" w:fill="FFFFFF"/>
                    </w:rPr>
                    <w:t>5.1. Профессиональные достижения педагогов</w:t>
                  </w:r>
                  <w:r w:rsidR="007A2724" w:rsidRPr="00101189">
                    <w:rPr>
                      <w:rFonts w:ascii="Times New Roman" w:eastAsia="Times New Roman CYR" w:hAnsi="Times New Roman" w:cs="Times New Roman"/>
                      <w:b/>
                      <w:sz w:val="24"/>
                      <w:shd w:val="clear" w:color="auto" w:fill="FFFFFF"/>
                    </w:rPr>
                    <w:t xml:space="preserve">  </w:t>
                  </w:r>
                  <w:r w:rsidR="007A2724" w:rsidRPr="00101189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разного уровня</w:t>
                  </w:r>
                  <w:r w:rsidR="007A2724" w:rsidRPr="00101189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                                                                                                                                                </w:t>
                  </w:r>
                </w:p>
                <w:tbl>
                  <w:tblPr>
                    <w:tblW w:w="109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17"/>
                    <w:gridCol w:w="2119"/>
                    <w:gridCol w:w="2356"/>
                  </w:tblGrid>
                  <w:tr w:rsidR="007A2724" w:rsidRPr="00101189" w:rsidTr="0043338F">
                    <w:trPr>
                      <w:trHeight w:val="354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Тема конкурса, выставки, фестиваля.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ind w:left="-87"/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Уровен</w:t>
                        </w:r>
                        <w:proofErr w:type="gramStart"/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ь(</w:t>
                        </w:r>
                        <w:proofErr w:type="gramEnd"/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всероссийский, краевой, районный). 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52EEF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Результат </w:t>
                        </w:r>
                      </w:p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(место)</w:t>
                        </w:r>
                      </w:p>
                    </w:tc>
                  </w:tr>
                  <w:tr w:rsidR="007A2724" w:rsidRPr="00101189" w:rsidTr="0043338F">
                    <w:trPr>
                      <w:trHeight w:val="908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pStyle w:val="a4"/>
                          <w:shd w:val="clear" w:color="auto" w:fill="FFFFFF"/>
                          <w:spacing w:before="0" w:after="0"/>
                          <w:ind w:left="1" w:firstLine="175"/>
                          <w:rPr>
                            <w:lang w:eastAsia="en-US"/>
                          </w:rPr>
                        </w:pPr>
                        <w:r w:rsidRPr="00101189">
                          <w:rPr>
                            <w:b/>
                            <w:lang w:eastAsia="en-US"/>
                          </w:rPr>
                          <w:t>Коробова О.Н.</w:t>
                        </w:r>
                        <w:r w:rsidRPr="00101189">
                          <w:rPr>
                            <w:shd w:val="clear" w:color="auto" w:fill="FFFFFF"/>
                            <w:lang w:eastAsia="en-US"/>
                          </w:rPr>
                          <w:t xml:space="preserve"> </w:t>
                        </w:r>
                        <w:r w:rsidRPr="00101189">
                          <w:rPr>
                            <w:lang w:eastAsia="en-US"/>
                          </w:rPr>
                          <w:t xml:space="preserve">Форум  педагогических работников Партизанского муниципального района «Воспитание человека – обязанность и право современного образования»   </w:t>
                        </w:r>
                        <w:r w:rsidRPr="00101189">
                          <w:rPr>
                            <w:color w:val="000000" w:themeColor="text1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Районный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Сертификат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участника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7A2724" w:rsidRPr="00101189" w:rsidTr="0043338F">
                    <w:trPr>
                      <w:trHeight w:val="624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pStyle w:val="a4"/>
                          <w:shd w:val="clear" w:color="auto" w:fill="FFFFFF"/>
                          <w:spacing w:before="0" w:after="0"/>
                          <w:ind w:left="1" w:firstLine="175"/>
                          <w:rPr>
                            <w:lang w:eastAsia="en-US"/>
                          </w:rPr>
                        </w:pPr>
                        <w:r w:rsidRPr="00101189">
                          <w:rPr>
                            <w:shd w:val="clear" w:color="auto" w:fill="FFFFFF"/>
                            <w:lang w:eastAsia="en-US"/>
                          </w:rPr>
                          <w:t>«Воспитатель с большой буквы!»</w:t>
                        </w:r>
                        <w:r w:rsidRPr="00101189">
                          <w:rPr>
                            <w:lang w:eastAsia="en-US"/>
                          </w:rPr>
                          <w:t xml:space="preserve">   </w:t>
                        </w:r>
                        <w:r w:rsidRPr="00101189">
                          <w:rPr>
                            <w:color w:val="000000" w:themeColor="text1"/>
                            <w:kern w:val="2"/>
                            <w:lang w:eastAsia="en-US"/>
                          </w:rPr>
                          <w:t xml:space="preserve">«В здоровом теле – здоровый дух» </w:t>
                        </w:r>
                        <w:r w:rsidRPr="00101189">
                          <w:rPr>
                            <w:color w:val="FF0000"/>
                            <w:kern w:val="2"/>
                            <w:lang w:eastAsia="en-US"/>
                          </w:rPr>
                          <w:t xml:space="preserve"> </w:t>
                        </w:r>
                        <w:r w:rsidRPr="00101189">
                          <w:rPr>
                            <w:lang w:eastAsia="en-US"/>
                          </w:rPr>
                          <w:t xml:space="preserve">  </w:t>
                        </w:r>
                        <w:r w:rsidRPr="00101189">
                          <w:rPr>
                            <w:bCs/>
                            <w:bdr w:val="none" w:sz="0" w:space="0" w:color="auto" w:frame="1"/>
                            <w:lang w:eastAsia="en-US"/>
                          </w:rPr>
                          <w:t>2019г.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Всероссийский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Диплом 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  <w:lang w:val="en-US"/>
                          </w:rPr>
                          <w:t xml:space="preserve">III 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  степени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A2724" w:rsidRPr="00101189" w:rsidTr="0043338F">
                    <w:trPr>
                      <w:trHeight w:val="929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  <w:bdr w:val="none" w:sz="0" w:space="0" w:color="auto" w:frame="1"/>
                          </w:rPr>
                          <w:t>Публикация во Всероссийском образовательно-просветительском издании «Альманах педагога» методическая разработка «Развитие речи детей через театрализованную деятельность»2019г.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Всероссийский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Сертификат</w:t>
                        </w:r>
                      </w:p>
                    </w:tc>
                  </w:tr>
                  <w:tr w:rsidR="007A2724" w:rsidRPr="00101189" w:rsidTr="0043338F">
                    <w:trPr>
                      <w:trHeight w:val="488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Моисеенко М.В.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Форум  педагогических работников Партизанского муниципального района «Воспитание человека – обязанность и право современного образования»   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Районный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Сертификат</w:t>
                        </w:r>
                      </w:p>
                    </w:tc>
                  </w:tr>
                  <w:tr w:rsidR="007A2724" w:rsidRPr="00101189" w:rsidTr="0043338F">
                    <w:trPr>
                      <w:trHeight w:val="488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«Экологическое воспитание дошкольников через общение с природой»   (2019г.)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Всероссийский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52EEF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Диплом 3- </w:t>
                        </w:r>
                      </w:p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степени</w:t>
                        </w:r>
                      </w:p>
                    </w:tc>
                  </w:tr>
                  <w:tr w:rsidR="007A2724" w:rsidRPr="00101189" w:rsidTr="0043338F">
                    <w:trPr>
                      <w:trHeight w:val="488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«Мисс осень»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 - (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2019г.)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Всероссийский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Диплом куратора победителя  </w:t>
                        </w:r>
                      </w:p>
                    </w:tc>
                  </w:tr>
                  <w:tr w:rsidR="007A2724" w:rsidRPr="00101189" w:rsidTr="0043338F">
                    <w:trPr>
                      <w:trHeight w:val="488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Педагогическая компетентность воспитателя ДОУ в соответствии с ФГОС»  тестирование  </w:t>
                        </w:r>
                        <w:proofErr w:type="spellStart"/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Пед</w:t>
                        </w:r>
                        <w:proofErr w:type="gramStart"/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.Т</w:t>
                        </w:r>
                        <w:proofErr w:type="gramEnd"/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ест</w:t>
                        </w:r>
                        <w:proofErr w:type="spellEnd"/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  -(2019г.)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Всероссийский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52EEF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Диплом 1-</w:t>
                        </w:r>
                      </w:p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степени</w:t>
                        </w:r>
                      </w:p>
                    </w:tc>
                  </w:tr>
                  <w:tr w:rsidR="007A2724" w:rsidRPr="00101189" w:rsidTr="0043338F">
                    <w:trPr>
                      <w:trHeight w:val="488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</w:t>
                        </w:r>
                        <w:r w:rsidRPr="0010118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Царевская Е.В.</w:t>
                        </w:r>
                      </w:p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«Как прекрасен этот мир»   Дидактическое пособие - (2018г.)  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Районный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Сертификат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участника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7A2724" w:rsidRPr="00101189" w:rsidTr="0043338F">
                    <w:trPr>
                      <w:trHeight w:val="179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«Стоп кадр – учитель!» 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>(2019г.).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  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Районный 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Диплом  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  <w:lang w:val="en-US"/>
                          </w:rPr>
                          <w:t>I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степени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A2724" w:rsidRPr="00101189" w:rsidTr="0043338F">
                    <w:trPr>
                      <w:trHeight w:val="119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>Организация предметно-развивающей среды в ДОУ»  «Призвание» (2019г.).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Всероссийский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>Победитель 1- место</w:t>
                        </w:r>
                      </w:p>
                    </w:tc>
                  </w:tr>
                  <w:tr w:rsidR="007A2724" w:rsidRPr="00101189" w:rsidTr="0043338F">
                    <w:trPr>
                      <w:trHeight w:val="119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</w:rPr>
                          <w:t xml:space="preserve">Образовательный сетевой проект-конкурс  интернет - ресурса «Страна родная» 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>(2019 год.)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</w:rPr>
                          <w:t>Региональный уровень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Диплом 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  <w:lang w:val="en-US"/>
                          </w:rPr>
                          <w:t xml:space="preserve">III 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  степени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A2724" w:rsidRPr="00101189" w:rsidTr="0043338F">
                    <w:trPr>
                      <w:trHeight w:val="119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Форум  педагогических работников Партизанского муниципального района «Воспитание человека – обязанность и право современного образования»   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Районный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 xml:space="preserve">Сертификат   </w:t>
                        </w:r>
                      </w:p>
                    </w:tc>
                  </w:tr>
                  <w:tr w:rsidR="007A2724" w:rsidRPr="00101189" w:rsidTr="0043338F">
                    <w:trPr>
                      <w:trHeight w:val="119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 xml:space="preserve">Безопасность на дороге» проведённом Центром развития образования имени К.Д. Ушинского  (2019г.). 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  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Всероссийский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Диплом куратора победителя  </w:t>
                        </w:r>
                      </w:p>
                    </w:tc>
                  </w:tr>
                  <w:tr w:rsidR="007A2724" w:rsidRPr="00101189" w:rsidTr="0043338F">
                    <w:trPr>
                      <w:trHeight w:val="119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 xml:space="preserve">Обобщение и накопление профессионального опыта педагогического работника, реализующего основные и дополнительные образовательные программы»  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>«</w:t>
                        </w:r>
                        <w:proofErr w:type="spellStart"/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>Педразвитие</w:t>
                        </w:r>
                        <w:proofErr w:type="spellEnd"/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 xml:space="preserve">» 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(2019г.).  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  <w:t>Всероссийский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52EEF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Диплом 1- </w:t>
                        </w:r>
                      </w:p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степени</w:t>
                        </w:r>
                      </w:p>
                    </w:tc>
                  </w:tr>
                  <w:tr w:rsidR="007A2724" w:rsidRPr="00101189" w:rsidTr="0043338F">
                    <w:trPr>
                      <w:trHeight w:val="119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 xml:space="preserve">Инновационные подходы к решению проблемы речевого развития детей раннего возраста в условиях внедрения ФГОС ДО». 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FF0000"/>
                            <w:sz w:val="24"/>
                          </w:rPr>
                          <w:t xml:space="preserve"> 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  <w:bdr w:val="none" w:sz="0" w:space="0" w:color="auto" w:frame="1"/>
                          </w:rPr>
                          <w:t>2019г.).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>«Воспитатель с большой буквы!»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Всероссийский  </w:t>
                        </w:r>
                        <w:r w:rsidRPr="00101189">
                          <w:rPr>
                            <w:rFonts w:ascii="Times New Roman" w:hAnsi="Times New Roman" w:cs="Times New Roman"/>
                            <w:bCs/>
                            <w:sz w:val="24"/>
                            <w:bdr w:val="none" w:sz="0" w:space="0" w:color="auto" w:frame="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>Благодарственное письмо</w:t>
                        </w:r>
                      </w:p>
                    </w:tc>
                  </w:tr>
                  <w:tr w:rsidR="007A2724" w:rsidRPr="00101189" w:rsidTr="0043338F">
                    <w:trPr>
                      <w:trHeight w:val="119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color w:val="04070C"/>
                            <w:sz w:val="24"/>
                          </w:rPr>
                          <w:t xml:space="preserve"> 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«Весна – </w:t>
                        </w:r>
                        <w:proofErr w:type="spellStart"/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Весняночка</w:t>
                        </w:r>
                        <w:proofErr w:type="spellEnd"/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!», номинация: «Весенняя сказка» 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>(2019г.).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Всероссийский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4070C"/>
                            <w:sz w:val="24"/>
                          </w:rPr>
                          <w:t xml:space="preserve"> </w:t>
                        </w: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</w:t>
                        </w:r>
                        <w:r w:rsidRPr="00101189">
                          <w:rPr>
                            <w:rFonts w:ascii="Times New Roman" w:hAnsi="Times New Roman" w:cs="Times New Roman"/>
                            <w:color w:val="04070C"/>
                            <w:sz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52EEF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Диплом -2-е </w:t>
                        </w:r>
                      </w:p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место.</w:t>
                        </w:r>
                      </w:p>
                    </w:tc>
                  </w:tr>
                  <w:tr w:rsidR="007A2724" w:rsidRPr="00101189" w:rsidTr="0043338F">
                    <w:trPr>
                      <w:trHeight w:val="119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color w:val="04070C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proofErr w:type="gramStart"/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>«Методическая шкатулка воспитателя»(2019г</w:t>
                        </w:r>
                        <w:proofErr w:type="gramEnd"/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 xml:space="preserve">Международный  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52EEF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>Победитель  1-</w:t>
                        </w:r>
                      </w:p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>место</w:t>
                        </w:r>
                      </w:p>
                    </w:tc>
                  </w:tr>
                  <w:tr w:rsidR="007A2724" w:rsidRPr="00101189" w:rsidTr="0043338F">
                    <w:trPr>
                      <w:trHeight w:val="119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 xml:space="preserve"> «Исследовательская работа в детском саду»(2019г.).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 xml:space="preserve">Международный  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52EEF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>Победитель  1-</w:t>
                        </w:r>
                      </w:p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</w:rPr>
                          <w:t>место</w:t>
                        </w:r>
                      </w:p>
                    </w:tc>
                  </w:tr>
                  <w:tr w:rsidR="007A2724" w:rsidRPr="00101189" w:rsidTr="0043338F">
                    <w:trPr>
                      <w:trHeight w:val="119"/>
                    </w:trPr>
                    <w:tc>
                      <w:tcPr>
                        <w:tcW w:w="6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  <w:lang w:eastAsia="en-US"/>
                          </w:rPr>
                        </w:pPr>
                        <w:proofErr w:type="spellStart"/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Инфоурок</w:t>
                        </w:r>
                        <w:proofErr w:type="spellEnd"/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» Благодарность за существенный вклад в методическое обеспечение учебного процесса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7A2724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  <w:lang w:eastAsia="en-US"/>
                          </w:rPr>
                        </w:pPr>
                        <w:r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Всероссийский  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2724" w:rsidRPr="00101189" w:rsidRDefault="00A52EEF" w:rsidP="007A2724">
                        <w:pPr>
                          <w:rPr>
                            <w:rFonts w:ascii="Times New Roman" w:hAnsi="Times New Roman" w:cs="Times New Roman"/>
                            <w:sz w:val="24"/>
                            <w:shd w:val="clear" w:color="auto" w:fill="FFFFFF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Благодарность, свидетельство</w:t>
                        </w:r>
                        <w:r w:rsidR="007A2724"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сайта «</w:t>
                        </w:r>
                        <w:proofErr w:type="spellStart"/>
                        <w:r w:rsidR="007A2724"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Инфоурок</w:t>
                        </w:r>
                        <w:proofErr w:type="spellEnd"/>
                        <w:r w:rsidR="007A2724" w:rsidRPr="00101189">
                          <w:rPr>
                            <w:rFonts w:ascii="Times New Roman" w:hAnsi="Times New Roman" w:cs="Times New Roman"/>
                            <w:sz w:val="24"/>
                          </w:rPr>
                          <w:t>»</w:t>
                        </w:r>
                      </w:p>
                    </w:tc>
                  </w:tr>
                </w:tbl>
                <w:p w:rsidR="007A2724" w:rsidRPr="00101189" w:rsidRDefault="007A2724" w:rsidP="007A2724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color w:val="000000"/>
                      <w:kern w:val="0"/>
                      <w:sz w:val="24"/>
                      <w:lang w:eastAsia="ru-RU" w:bidi="ar-SA"/>
                    </w:rPr>
                  </w:pPr>
                  <w:r w:rsidRPr="00101189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  <w:p w:rsidR="00E82850" w:rsidRPr="00101189" w:rsidRDefault="007A2724" w:rsidP="00897F64">
                  <w:pPr>
                    <w:spacing w:line="276" w:lineRule="auto"/>
                    <w:jc w:val="both"/>
                    <w:rPr>
                      <w:rFonts w:ascii="Times New Roman" w:eastAsia="Times New Roman CYR" w:hAnsi="Times New Roman"/>
                      <w:sz w:val="24"/>
                      <w:shd w:val="clear" w:color="auto" w:fill="FFFFFF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E82850" w:rsidRPr="00101189">
                    <w:rPr>
                      <w:rFonts w:ascii="Times New Roman" w:hAnsi="Times New Roman"/>
                      <w:sz w:val="24"/>
                    </w:rPr>
                    <w:t xml:space="preserve">   </w:t>
                  </w:r>
                  <w:r w:rsidR="00E82850" w:rsidRPr="00101189">
                    <w:rPr>
                      <w:rFonts w:ascii="Times New Roman" w:eastAsia="Times New Roman CYR" w:hAnsi="Times New Roman"/>
                      <w:sz w:val="24"/>
                      <w:shd w:val="clear" w:color="auto" w:fill="FFFFFF"/>
                    </w:rPr>
                    <w:t xml:space="preserve">В дошкольном учреждении 4 педагога награждены  Почетными грамотами «Управления образования», </w:t>
                  </w:r>
                  <w:r w:rsidR="00897F64" w:rsidRPr="00101189">
                    <w:rPr>
                      <w:rFonts w:ascii="Times New Roman" w:eastAsia="Times New Roman CYR" w:hAnsi="Times New Roman"/>
                      <w:sz w:val="24"/>
                      <w:shd w:val="clear" w:color="auto" w:fill="FFFFFF"/>
                    </w:rPr>
                    <w:t xml:space="preserve"> </w:t>
                  </w:r>
                  <w:r w:rsidR="00E82850" w:rsidRPr="00101189">
                    <w:rPr>
                      <w:rFonts w:ascii="Times New Roman" w:eastAsia="Times New Roman CYR" w:hAnsi="Times New Roman"/>
                      <w:sz w:val="24"/>
                      <w:shd w:val="clear" w:color="auto" w:fill="FFFFFF"/>
                    </w:rPr>
                    <w:t xml:space="preserve">1 педагог имеет «Благодарность» Думы партизанского муниципального района.  </w:t>
                  </w:r>
                </w:p>
              </w:tc>
            </w:tr>
            <w:tr w:rsidR="00E82850" w:rsidRPr="00101189" w:rsidTr="00A52EEF">
              <w:trPr>
                <w:trHeight w:val="2660"/>
              </w:trPr>
              <w:tc>
                <w:tcPr>
                  <w:tcW w:w="10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2850" w:rsidRPr="00F91599" w:rsidRDefault="00E82850" w:rsidP="00377F86">
                  <w:pPr>
                    <w:spacing w:line="276" w:lineRule="auto"/>
                    <w:rPr>
                      <w:rFonts w:ascii="Times New Roman" w:eastAsia="Times New Roman CYR" w:hAnsi="Times New Roman" w:cs="Times New Roman"/>
                      <w:b/>
                      <w:sz w:val="24"/>
                    </w:rPr>
                  </w:pPr>
                  <w:r w:rsidRPr="00F91599">
                    <w:rPr>
                      <w:rFonts w:ascii="Times New Roman" w:eastAsia="Times New Roman CYR" w:hAnsi="Times New Roman" w:cs="Times New Roman"/>
                      <w:b/>
                      <w:sz w:val="24"/>
                    </w:rPr>
                    <w:t>5.2. Финансовые ресурсы ДОУ и их использование</w:t>
                  </w:r>
                </w:p>
                <w:p w:rsidR="00E82850" w:rsidRPr="00F91599" w:rsidRDefault="00E82850" w:rsidP="001425E5">
                  <w:pPr>
                    <w:spacing w:line="276" w:lineRule="auto"/>
                    <w:ind w:firstLine="210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91599">
                    <w:rPr>
                      <w:rFonts w:ascii="Times New Roman" w:hAnsi="Times New Roman" w:cs="Times New Roman"/>
                      <w:sz w:val="24"/>
                    </w:rPr>
                    <w:t xml:space="preserve"> В 201</w:t>
                  </w:r>
                  <w:r w:rsidR="00A52EEF" w:rsidRPr="00F91599">
                    <w:rPr>
                      <w:rFonts w:ascii="Times New Roman" w:hAnsi="Times New Roman" w:cs="Times New Roman"/>
                      <w:sz w:val="24"/>
                    </w:rPr>
                    <w:t>9-2020</w:t>
                  </w:r>
                  <w:r w:rsidRPr="00F91599">
                    <w:rPr>
                      <w:rFonts w:ascii="Times New Roman" w:hAnsi="Times New Roman" w:cs="Times New Roman"/>
                      <w:sz w:val="24"/>
                    </w:rPr>
                    <w:t>г. бюджет нашего учреждения складывался за счет средств, выделенных из местного бюджета; средств, полученных от родителей (законных представителей) за содержание детей в дошкольном образовательном учреждении (родительская плата), а также за счет средств внебюджетных фондов.</w:t>
                  </w:r>
                </w:p>
                <w:p w:rsidR="00E82850" w:rsidRPr="00F91599" w:rsidRDefault="00E82850">
                  <w:pPr>
                    <w:spacing w:line="276" w:lineRule="auto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91599">
                    <w:rPr>
                      <w:rFonts w:ascii="Times New Roman" w:hAnsi="Times New Roman" w:cs="Times New Roman"/>
                      <w:b/>
                      <w:sz w:val="24"/>
                    </w:rPr>
                    <w:t>Распределение объема средств учреждения по источникам их получения</w:t>
                  </w:r>
                </w:p>
                <w:p w:rsidR="00E82850" w:rsidRPr="00F91599" w:rsidRDefault="00E82850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91599">
                    <w:rPr>
                      <w:rFonts w:ascii="Times New Roman" w:hAnsi="Times New Roman" w:cs="Times New Roman"/>
                      <w:i/>
                      <w:color w:val="0D0D0D"/>
                      <w:sz w:val="24"/>
                    </w:rPr>
                    <w:t xml:space="preserve">(Таблица 1) </w:t>
                  </w:r>
                </w:p>
                <w:tbl>
                  <w:tblPr>
                    <w:tblW w:w="1011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3"/>
                    <w:gridCol w:w="6645"/>
                    <w:gridCol w:w="2791"/>
                  </w:tblGrid>
                  <w:tr w:rsidR="00E82850" w:rsidRPr="00F91599" w:rsidTr="001822B5">
                    <w:trPr>
                      <w:trHeight w:val="160"/>
                    </w:trPr>
                    <w:tc>
                      <w:tcPr>
                        <w:tcW w:w="68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F9159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</w:rPr>
                        </w:pPr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№ </w:t>
                        </w:r>
                        <w:proofErr w:type="gramStart"/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</w:t>
                        </w:r>
                        <w:proofErr w:type="gramEnd"/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/п</w:t>
                        </w:r>
                      </w:p>
                    </w:tc>
                    <w:tc>
                      <w:tcPr>
                        <w:tcW w:w="664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F9159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</w:rPr>
                        </w:pPr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F91599" w:rsidRDefault="00E828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Фактически </w:t>
                        </w:r>
                      </w:p>
                      <w:p w:rsidR="00E82850" w:rsidRPr="00F9159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</w:rPr>
                        </w:pPr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рублей</w:t>
                        </w:r>
                      </w:p>
                    </w:tc>
                  </w:tr>
                  <w:tr w:rsidR="00E82850" w:rsidRPr="00F91599" w:rsidTr="001822B5">
                    <w:trPr>
                      <w:trHeight w:val="102"/>
                    </w:trPr>
                    <w:tc>
                      <w:tcPr>
                        <w:tcW w:w="68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E82850" w:rsidRPr="00F9159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64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F91599" w:rsidRDefault="00E82850">
                        <w:pPr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</w:rPr>
                        </w:pPr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Средства учреждения, всего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E82850" w:rsidRPr="00F9159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</w:p>
                    </w:tc>
                  </w:tr>
                  <w:tr w:rsidR="00E82850" w:rsidRPr="00F91599" w:rsidTr="00F91599">
                    <w:trPr>
                      <w:trHeight w:val="239"/>
                    </w:trPr>
                    <w:tc>
                      <w:tcPr>
                        <w:tcW w:w="68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E82850" w:rsidRPr="00F9159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64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F91599" w:rsidRDefault="00E82850">
                        <w:pPr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</w:rPr>
                        </w:pPr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Бюджетные средства, всего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F91599" w:rsidRDefault="00F91599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F91599">
                          <w:rPr>
                            <w:rFonts w:ascii="Times New Roman" w:hAnsi="Times New Roman" w:cs="Times New Roman"/>
                            <w:sz w:val="24"/>
                          </w:rPr>
                          <w:t>34265</w:t>
                        </w:r>
                      </w:p>
                    </w:tc>
                  </w:tr>
                  <w:tr w:rsidR="00E82850" w:rsidRPr="00F91599" w:rsidTr="001822B5">
                    <w:trPr>
                      <w:trHeight w:val="99"/>
                    </w:trPr>
                    <w:tc>
                      <w:tcPr>
                        <w:tcW w:w="68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E82850" w:rsidRPr="00F9159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64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F91599" w:rsidRDefault="00E82850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F91599">
                          <w:rPr>
                            <w:rFonts w:ascii="Times New Roman" w:hAnsi="Times New Roman" w:cs="Times New Roman"/>
                            <w:sz w:val="24"/>
                          </w:rPr>
                          <w:t>местного бюджета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E82850" w:rsidRPr="00F9159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</w:p>
                    </w:tc>
                  </w:tr>
                  <w:tr w:rsidR="00E82850" w:rsidRPr="00F91599" w:rsidTr="001822B5">
                    <w:trPr>
                      <w:trHeight w:val="104"/>
                    </w:trPr>
                    <w:tc>
                      <w:tcPr>
                        <w:tcW w:w="68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E82850" w:rsidRPr="00F9159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64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F91599" w:rsidRDefault="00E82850">
                        <w:pPr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</w:rPr>
                        </w:pPr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Внебюджетные средства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E82850" w:rsidRPr="00F9159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</w:p>
                    </w:tc>
                  </w:tr>
                  <w:tr w:rsidR="00E82850" w:rsidRPr="00F91599" w:rsidTr="001822B5">
                    <w:trPr>
                      <w:trHeight w:val="105"/>
                    </w:trPr>
                    <w:tc>
                      <w:tcPr>
                        <w:tcW w:w="68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E82850" w:rsidRPr="00F9159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64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F91599" w:rsidRDefault="00E82850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F91599">
                          <w:rPr>
                            <w:rFonts w:ascii="Times New Roman" w:hAnsi="Times New Roman" w:cs="Times New Roman"/>
                            <w:sz w:val="24"/>
                          </w:rPr>
                          <w:t>населения (родительская оплата)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F91599" w:rsidRDefault="002D0A2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621222</w:t>
                        </w:r>
                      </w:p>
                    </w:tc>
                  </w:tr>
                </w:tbl>
                <w:p w:rsidR="00E82850" w:rsidRPr="00F91599" w:rsidRDefault="00E8285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91599"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E82850" w:rsidRPr="00F91599" w:rsidRDefault="00E82850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9159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                    Расходы учреждения                                                  </w:t>
                  </w:r>
                  <w:r w:rsidRPr="00F91599">
                    <w:rPr>
                      <w:rFonts w:ascii="Times New Roman" w:hAnsi="Times New Roman" w:cs="Times New Roman"/>
                      <w:i/>
                      <w:color w:val="0D0D0D"/>
                      <w:sz w:val="24"/>
                    </w:rPr>
                    <w:t>(Таблица 2)</w:t>
                  </w:r>
                </w:p>
                <w:tbl>
                  <w:tblPr>
                    <w:tblW w:w="1002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8"/>
                    <w:gridCol w:w="6760"/>
                    <w:gridCol w:w="2697"/>
                  </w:tblGrid>
                  <w:tr w:rsidR="00E82850" w:rsidRPr="00101189" w:rsidTr="001822B5">
                    <w:trPr>
                      <w:trHeight w:val="153"/>
                    </w:trPr>
                    <w:tc>
                      <w:tcPr>
                        <w:tcW w:w="56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F91599" w:rsidRDefault="00E828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№</w:t>
                        </w:r>
                      </w:p>
                      <w:p w:rsidR="00E82850" w:rsidRPr="00F9159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</w:rPr>
                        </w:pPr>
                        <w:proofErr w:type="gramStart"/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</w:t>
                        </w:r>
                        <w:proofErr w:type="gramEnd"/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/п</w:t>
                        </w:r>
                      </w:p>
                    </w:tc>
                    <w:tc>
                      <w:tcPr>
                        <w:tcW w:w="676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F9159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</w:rPr>
                        </w:pPr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F91599" w:rsidRDefault="00E8285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Фактически</w:t>
                        </w:r>
                      </w:p>
                      <w:p w:rsidR="00E82850" w:rsidRPr="00F91599" w:rsidRDefault="00E82850">
                        <w:pPr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</w:rPr>
                        </w:pPr>
                        <w:r w:rsidRPr="00F9159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рублей</w:t>
                        </w:r>
                      </w:p>
                    </w:tc>
                  </w:tr>
                  <w:tr w:rsidR="00E82850" w:rsidRPr="00101189" w:rsidTr="001822B5">
                    <w:trPr>
                      <w:trHeight w:val="32"/>
                    </w:trPr>
                    <w:tc>
                      <w:tcPr>
                        <w:tcW w:w="56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805A2B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76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805A2B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10118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  <w:highlight w:val="yellow"/>
                          </w:rPr>
                        </w:pPr>
                        <w:r w:rsidRPr="00C56E9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3</w:t>
                        </w:r>
                      </w:p>
                    </w:tc>
                  </w:tr>
                  <w:tr w:rsidR="00E82850" w:rsidRPr="00101189" w:rsidTr="001822B5">
                    <w:trPr>
                      <w:trHeight w:val="62"/>
                    </w:trPr>
                    <w:tc>
                      <w:tcPr>
                        <w:tcW w:w="56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805A2B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76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805A2B" w:rsidRDefault="00E82850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sz w:val="24"/>
                          </w:rPr>
                          <w:t>Расходы учреждения, всего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101189" w:rsidRDefault="00C56E9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highlight w:val="yellow"/>
                          </w:rPr>
                        </w:pPr>
                        <w:r w:rsidRPr="00C56E90">
                          <w:rPr>
                            <w:rFonts w:ascii="Times New Roman" w:hAnsi="Times New Roman" w:cs="Times New Roman"/>
                            <w:sz w:val="24"/>
                          </w:rPr>
                          <w:t>655487</w:t>
                        </w:r>
                      </w:p>
                    </w:tc>
                  </w:tr>
                  <w:tr w:rsidR="00E82850" w:rsidRPr="00101189" w:rsidTr="001822B5">
                    <w:trPr>
                      <w:trHeight w:val="63"/>
                    </w:trPr>
                    <w:tc>
                      <w:tcPr>
                        <w:tcW w:w="56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805A2B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sz w:val="24"/>
                          </w:rPr>
                          <w:t>1.1</w:t>
                        </w:r>
                      </w:p>
                    </w:tc>
                    <w:tc>
                      <w:tcPr>
                        <w:tcW w:w="676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805A2B" w:rsidRDefault="00E82850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sz w:val="24"/>
                          </w:rPr>
                          <w:t>Питание детей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101189" w:rsidRDefault="002D0A2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highlight w:val="yellow"/>
                          </w:rPr>
                        </w:pPr>
                        <w:r w:rsidRPr="002D0A23">
                          <w:rPr>
                            <w:rFonts w:ascii="Times New Roman" w:hAnsi="Times New Roman" w:cs="Times New Roman"/>
                            <w:sz w:val="24"/>
                          </w:rPr>
                          <w:t>537134,04</w:t>
                        </w:r>
                      </w:p>
                    </w:tc>
                  </w:tr>
                  <w:tr w:rsidR="00E82850" w:rsidRPr="00101189" w:rsidTr="001822B5">
                    <w:trPr>
                      <w:trHeight w:val="115"/>
                    </w:trPr>
                    <w:tc>
                      <w:tcPr>
                        <w:tcW w:w="56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805A2B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sz w:val="24"/>
                          </w:rPr>
                          <w:t>1.2</w:t>
                        </w:r>
                      </w:p>
                    </w:tc>
                    <w:tc>
                      <w:tcPr>
                        <w:tcW w:w="676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805A2B" w:rsidRDefault="00E82850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sz w:val="24"/>
                          </w:rPr>
                          <w:t>Предпринимательская деятельность (родительская плата)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101189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highlight w:val="yellow"/>
                          </w:rPr>
                        </w:pPr>
                        <w:r w:rsidRPr="00C56E90">
                          <w:rPr>
                            <w:rFonts w:ascii="Times New Roman" w:hAnsi="Times New Roman" w:cs="Times New Roman"/>
                            <w:sz w:val="24"/>
                          </w:rPr>
                          <w:t>--</w:t>
                        </w:r>
                      </w:p>
                    </w:tc>
                  </w:tr>
                  <w:tr w:rsidR="00E82850" w:rsidRPr="00101189" w:rsidTr="001822B5">
                    <w:trPr>
                      <w:trHeight w:val="35"/>
                    </w:trPr>
                    <w:tc>
                      <w:tcPr>
                        <w:tcW w:w="56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805A2B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sz w:val="24"/>
                          </w:rPr>
                          <w:t>1.3</w:t>
                        </w:r>
                      </w:p>
                    </w:tc>
                    <w:tc>
                      <w:tcPr>
                        <w:tcW w:w="676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805A2B" w:rsidRDefault="00E82850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Услуги связи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101189" w:rsidRDefault="00C56E9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highlight w:val="yellow"/>
                          </w:rPr>
                        </w:pPr>
                        <w:r w:rsidRPr="00C56E90">
                          <w:rPr>
                            <w:rFonts w:ascii="Times New Roman" w:hAnsi="Times New Roman" w:cs="Times New Roman"/>
                            <w:sz w:val="24"/>
                          </w:rPr>
                          <w:t>12000</w:t>
                        </w:r>
                      </w:p>
                    </w:tc>
                  </w:tr>
                  <w:tr w:rsidR="00E82850" w:rsidRPr="00101189" w:rsidTr="001822B5">
                    <w:trPr>
                      <w:trHeight w:val="145"/>
                    </w:trPr>
                    <w:tc>
                      <w:tcPr>
                        <w:tcW w:w="56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805A2B" w:rsidRDefault="00E82850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1.4 </w:t>
                        </w:r>
                      </w:p>
                    </w:tc>
                    <w:tc>
                      <w:tcPr>
                        <w:tcW w:w="676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805A2B" w:rsidRDefault="00E82850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Услуги по содержанию имущества, приобретение строительных материалов, посуды, канцелярских товаров, моющих средств, игрушек,  спортивный инвентарь и т.д. 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82850" w:rsidRPr="00101189" w:rsidRDefault="00075F08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highlight w:val="yellow"/>
                          </w:rPr>
                        </w:pPr>
                        <w:r w:rsidRPr="00075F08">
                          <w:rPr>
                            <w:rFonts w:ascii="Times New Roman" w:hAnsi="Times New Roman" w:cs="Times New Roman"/>
                            <w:sz w:val="24"/>
                          </w:rPr>
                          <w:t>2690007,54</w:t>
                        </w:r>
                      </w:p>
                    </w:tc>
                  </w:tr>
                  <w:tr w:rsidR="00E82850" w:rsidRPr="00101189" w:rsidTr="001822B5">
                    <w:trPr>
                      <w:trHeight w:val="113"/>
                    </w:trPr>
                    <w:tc>
                      <w:tcPr>
                        <w:tcW w:w="56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82850" w:rsidRPr="00805A2B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sz w:val="24"/>
                          </w:rPr>
                          <w:t>1.6</w:t>
                        </w:r>
                      </w:p>
                    </w:tc>
                    <w:tc>
                      <w:tcPr>
                        <w:tcW w:w="676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82850" w:rsidRPr="00805A2B" w:rsidRDefault="00E82850">
                        <w:pPr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Приобретение твёрдого инвентаря (стульчик детский) 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82850" w:rsidRPr="00101189" w:rsidRDefault="00AF53DB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highlight w:val="yellow"/>
                          </w:rPr>
                        </w:pPr>
                        <w:r w:rsidRPr="00AF53DB">
                          <w:rPr>
                            <w:rFonts w:ascii="Times New Roman" w:hAnsi="Times New Roman" w:cs="Times New Roman"/>
                            <w:sz w:val="24"/>
                          </w:rPr>
                          <w:t>42584</w:t>
                        </w:r>
                      </w:p>
                    </w:tc>
                  </w:tr>
                  <w:tr w:rsidR="00E82850" w:rsidRPr="00101189" w:rsidTr="001822B5">
                    <w:trPr>
                      <w:trHeight w:val="169"/>
                    </w:trPr>
                    <w:tc>
                      <w:tcPr>
                        <w:tcW w:w="56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82850" w:rsidRPr="00805A2B" w:rsidRDefault="00E82850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sz w:val="24"/>
                          </w:rPr>
                          <w:t>1.8</w:t>
                        </w:r>
                      </w:p>
                    </w:tc>
                    <w:tc>
                      <w:tcPr>
                        <w:tcW w:w="676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82850" w:rsidRPr="00805A2B" w:rsidRDefault="00E82850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 w:rsidRPr="00805A2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Прочие выплаты и услуги в рамках текущей деятельности  (приобретение принтера, ремонт электроплиты) 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82850" w:rsidRPr="00101189" w:rsidRDefault="00805A2B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39798</w:t>
                        </w:r>
                      </w:p>
                    </w:tc>
                  </w:tr>
                </w:tbl>
                <w:p w:rsidR="00A52EEF" w:rsidRDefault="00A52EEF" w:rsidP="00A52EE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</w:p>
                <w:p w:rsidR="00E82850" w:rsidRPr="00A52EEF" w:rsidRDefault="00E82850" w:rsidP="00A52EE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Times New Roman CYR" w:hAnsi="Times New Roman" w:cs="Times New Roman"/>
                      <w:b/>
                      <w:i/>
                      <w:sz w:val="24"/>
                    </w:rPr>
                    <w:t>5.3. Перспективы и планы развития.</w:t>
                  </w:r>
                </w:p>
                <w:p w:rsidR="00E82850" w:rsidRPr="00101189" w:rsidRDefault="00E8285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>На данном этапе ДОУ имеет определенные трудности:</w:t>
                  </w:r>
                </w:p>
                <w:p w:rsidR="00E82850" w:rsidRPr="00101189" w:rsidRDefault="00E8285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- в связи с  требованиями основной образовательной программы ДОУ в соответствии с </w:t>
                  </w:r>
                  <w:r w:rsidRPr="00101189">
                    <w:rPr>
                      <w:rFonts w:ascii="Times New Roman" w:eastAsia="Times New Roman CYR" w:hAnsi="Times New Roman" w:cs="Times New Roman"/>
                      <w:sz w:val="24"/>
                      <w:shd w:val="clear" w:color="auto" w:fill="FFFFFF"/>
                    </w:rPr>
                    <w:t xml:space="preserve">ФГОС </w:t>
                  </w:r>
                  <w:proofErr w:type="gramStart"/>
                  <w:r w:rsidRPr="00101189">
                    <w:rPr>
                      <w:rFonts w:ascii="Times New Roman" w:eastAsia="Times New Roman CYR" w:hAnsi="Times New Roman" w:cs="Times New Roman"/>
                      <w:sz w:val="24"/>
                      <w:shd w:val="clear" w:color="auto" w:fill="FFFFFF"/>
                    </w:rPr>
                    <w:t>ДО</w:t>
                  </w:r>
                  <w:proofErr w:type="gramEnd"/>
                  <w:r w:rsidRPr="00101189">
                    <w:rPr>
                      <w:rFonts w:ascii="Times New Roman" w:eastAsia="Times New Roman CYR" w:hAnsi="Times New Roman" w:cs="Times New Roman"/>
                      <w:sz w:val="24"/>
                      <w:shd w:val="clear" w:color="auto" w:fill="FFFFFF"/>
                    </w:rPr>
                    <w:t xml:space="preserve"> 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необходимо обновить и пополнить </w:t>
                  </w:r>
                  <w:r w:rsidR="00484F42" w:rsidRPr="00101189">
                    <w:rPr>
                      <w:rFonts w:ascii="Times New Roman" w:hAnsi="Times New Roman" w:cs="Times New Roman"/>
                      <w:sz w:val="24"/>
                    </w:rPr>
                    <w:t xml:space="preserve">предметно-развивающую </w:t>
                  </w:r>
                  <w:proofErr w:type="gramStart"/>
                  <w:r w:rsidR="00484F42" w:rsidRPr="00101189">
                    <w:rPr>
                      <w:rFonts w:ascii="Times New Roman" w:hAnsi="Times New Roman" w:cs="Times New Roman"/>
                      <w:sz w:val="24"/>
                    </w:rPr>
                    <w:t>среду</w:t>
                  </w:r>
                  <w:proofErr w:type="gramEnd"/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 - </w:t>
                  </w:r>
                  <w:r w:rsidR="00484F42" w:rsidRPr="00101189">
                    <w:rPr>
                      <w:rFonts w:ascii="Times New Roman" w:hAnsi="Times New Roman" w:cs="Times New Roman"/>
                      <w:sz w:val="24"/>
                    </w:rPr>
                    <w:t xml:space="preserve"> предметами детской мебели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; </w:t>
                  </w:r>
                  <w:r w:rsidRPr="00101189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 xml:space="preserve">произвести оснащение музыкального зала мультимедийным оборудованием; приобрести </w:t>
                  </w:r>
                  <w:r w:rsidR="00484F42" w:rsidRPr="00101189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 xml:space="preserve"> </w:t>
                  </w:r>
                  <w:r w:rsidRPr="00101189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 xml:space="preserve"> детские музыкальные инструменты.</w:t>
                  </w:r>
                </w:p>
                <w:p w:rsidR="00E82850" w:rsidRPr="00101189" w:rsidRDefault="00E8285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- для обеспечения выполнения СанПиН необходима полная  замена напольного покрытия в группах; </w:t>
                  </w:r>
                </w:p>
                <w:p w:rsidR="00E82850" w:rsidRPr="00101189" w:rsidRDefault="00E82850">
                  <w:pPr>
                    <w:autoSpaceDE w:val="0"/>
                    <w:snapToGrid w:val="0"/>
                    <w:spacing w:line="276" w:lineRule="auto"/>
                    <w:rPr>
                      <w:rFonts w:ascii="Times New Roman" w:eastAsia="Times New Roman CYR" w:hAnsi="Times New Roman" w:cs="Times New Roman"/>
                      <w:b/>
                      <w:bCs/>
                      <w:i/>
                      <w:iCs/>
                      <w:sz w:val="24"/>
                    </w:rPr>
                  </w:pPr>
                  <w:r w:rsidRPr="00101189">
                    <w:rPr>
                      <w:rFonts w:ascii="Times New Roman" w:eastAsia="Times New Roman CYR" w:hAnsi="Times New Roman" w:cs="Times New Roman"/>
                      <w:b/>
                      <w:bCs/>
                      <w:i/>
                      <w:iCs/>
                      <w:sz w:val="24"/>
                    </w:rPr>
                    <w:t>Основные тенденции развития нашего ДОУ:</w:t>
                  </w:r>
                </w:p>
                <w:p w:rsidR="00E82850" w:rsidRPr="00101189" w:rsidRDefault="00E82850">
                  <w:pPr>
                    <w:widowControl/>
                    <w:suppressAutoHyphens w:val="0"/>
                    <w:spacing w:line="276" w:lineRule="auto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- сохранение и укрепление  здоровья детей;</w:t>
                  </w:r>
                </w:p>
                <w:p w:rsidR="00E82850" w:rsidRPr="00101189" w:rsidRDefault="00E82850">
                  <w:pPr>
                    <w:widowControl/>
                    <w:suppressAutoHyphens w:val="0"/>
                    <w:spacing w:line="276" w:lineRule="auto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- активизация работы по развитию материально-технической базы;</w:t>
                  </w:r>
                </w:p>
                <w:p w:rsidR="00E82850" w:rsidRPr="00101189" w:rsidRDefault="00E82850">
                  <w:pPr>
                    <w:widowControl/>
                    <w:suppressAutoHyphens w:val="0"/>
                    <w:spacing w:line="276" w:lineRule="auto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- расширение инновационной деятельности ДОУ;</w:t>
                  </w:r>
                </w:p>
                <w:p w:rsidR="00E82850" w:rsidRPr="00101189" w:rsidRDefault="00E82850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101189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- развитие новых форм дошкольного образования</w:t>
                  </w:r>
                </w:p>
                <w:p w:rsidR="0081687D" w:rsidRPr="00101189" w:rsidRDefault="0081687D" w:rsidP="00E95E9A">
                  <w:pPr>
                    <w:pStyle w:val="1"/>
                    <w:ind w:left="386"/>
                    <w:jc w:val="left"/>
                    <w:rPr>
                      <w:bCs/>
                      <w:szCs w:val="24"/>
                    </w:rPr>
                  </w:pPr>
                </w:p>
                <w:p w:rsidR="00E82850" w:rsidRPr="00101189" w:rsidRDefault="0081687D" w:rsidP="0081687D">
                  <w:pPr>
                    <w:pStyle w:val="western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1189">
                    <w:rPr>
                      <w:sz w:val="24"/>
                      <w:szCs w:val="24"/>
                    </w:rPr>
                    <w:t xml:space="preserve"> </w:t>
                  </w:r>
                  <w:r w:rsidR="00E82850" w:rsidRPr="001011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Педагогический коллектив  МБДОУ ставит перед собой цели и задачи</w:t>
                  </w:r>
                </w:p>
                <w:p w:rsidR="00E82850" w:rsidRPr="00101189" w:rsidRDefault="00E82850">
                  <w:pPr>
                    <w:spacing w:line="276" w:lineRule="auto"/>
                    <w:ind w:left="68" w:hanging="49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4070C"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на  20</w:t>
                  </w:r>
                  <w:r w:rsidR="0043338F"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20</w:t>
                  </w: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- 202</w:t>
                  </w:r>
                  <w:r w:rsidR="0043338F"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учебный год</w:t>
                  </w:r>
                </w:p>
                <w:p w:rsidR="003F4227" w:rsidRPr="00101189" w:rsidRDefault="003F4227" w:rsidP="003F4227">
                  <w:pPr>
                    <w:ind w:left="-709"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4070C"/>
                      <w:sz w:val="24"/>
                    </w:rPr>
                  </w:pPr>
                  <w:r w:rsidRPr="00101189">
                    <w:rPr>
                      <w:sz w:val="24"/>
                    </w:rPr>
                    <w:t xml:space="preserve"> </w:t>
                  </w:r>
                  <w:r w:rsidRPr="00101189">
                    <w:rPr>
                      <w:rFonts w:ascii="Times New Roman" w:eastAsia="Times New Roman" w:hAnsi="Times New Roman" w:cs="Times New Roman"/>
                      <w:b/>
                      <w:color w:val="04070C"/>
                      <w:sz w:val="24"/>
                    </w:rPr>
                    <w:t xml:space="preserve"> ЦЕЛЬ ГОДА      </w:t>
                  </w:r>
                </w:p>
                <w:p w:rsidR="003F4227" w:rsidRPr="00101189" w:rsidRDefault="003F4227" w:rsidP="003F4227">
                  <w:pPr>
                    <w:ind w:left="-14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b/>
                      <w:color w:val="04070C"/>
                      <w:sz w:val="24"/>
                    </w:rPr>
                    <w:t xml:space="preserve"> </w:t>
                  </w:r>
                  <w:r w:rsidRPr="00101189">
                    <w:rPr>
                      <w:rFonts w:ascii="Times New Roman" w:hAnsi="Times New Roman" w:cs="Times New Roman"/>
                      <w:sz w:val="24"/>
                    </w:rPr>
                    <w:t xml:space="preserve">«Создание благоприятных условий развития детей в соответствии с их возрастными и индивидуальными особенностями  в условиях реализации ФГОС </w:t>
                  </w:r>
                  <w:proofErr w:type="gramStart"/>
                  <w:r w:rsidRPr="00101189">
                    <w:rPr>
                      <w:rFonts w:ascii="Times New Roman" w:hAnsi="Times New Roman" w:cs="Times New Roman"/>
                      <w:sz w:val="24"/>
                    </w:rPr>
                    <w:t>ДО</w:t>
                  </w:r>
                  <w:proofErr w:type="gramEnd"/>
                  <w:r w:rsidRPr="00101189">
                    <w:rPr>
                      <w:rFonts w:ascii="Times New Roman" w:hAnsi="Times New Roman" w:cs="Times New Roman"/>
                      <w:sz w:val="24"/>
                    </w:rPr>
                    <w:t>»</w:t>
                  </w:r>
                </w:p>
                <w:p w:rsidR="0081687D" w:rsidRPr="00101189" w:rsidRDefault="0081687D" w:rsidP="003F4227">
                  <w:pPr>
                    <w:ind w:left="-567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E95E9A" w:rsidRPr="00101189" w:rsidRDefault="003F4227" w:rsidP="003F4227">
                  <w:pPr>
                    <w:ind w:left="-567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Годовые задачи: на 20</w:t>
                  </w:r>
                  <w:r w:rsidR="00E95E9A"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20</w:t>
                  </w: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-202</w:t>
                  </w:r>
                  <w:r w:rsidR="00E95E9A"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  <w:r w:rsidRPr="00101189">
                    <w:rPr>
                      <w:rFonts w:ascii="Times New Roman" w:hAnsi="Times New Roman" w:cs="Times New Roman"/>
                      <w:b/>
                      <w:sz w:val="24"/>
                    </w:rPr>
                    <w:t>г.</w:t>
                  </w:r>
                </w:p>
                <w:p w:rsidR="00E95E9A" w:rsidRPr="00101189" w:rsidRDefault="00E95E9A" w:rsidP="00E95E9A">
                  <w:pPr>
                    <w:pStyle w:val="western"/>
                    <w:spacing w:before="0" w:after="0" w:line="240" w:lineRule="auto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>1. Развитие у детей познавательных и творческих возможностей дошкольников  через реализацию метода экспериментирования;</w:t>
                  </w:r>
                </w:p>
                <w:p w:rsidR="00E95E9A" w:rsidRPr="00101189" w:rsidRDefault="00E95E9A" w:rsidP="00E95E9A">
                  <w:pPr>
                    <w:pStyle w:val="Standard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2. Повышение двигательной активности детей дошкольного возраста через спортивные мероприятия.</w:t>
                  </w:r>
                </w:p>
                <w:p w:rsidR="003F4227" w:rsidRPr="00101189" w:rsidRDefault="003F4227" w:rsidP="00E95E9A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F4227" w:rsidRPr="00101189" w:rsidRDefault="003F4227" w:rsidP="003F4227">
                  <w:pPr>
                    <w:pStyle w:val="western"/>
                    <w:spacing w:after="0" w:line="240" w:lineRule="auto"/>
                    <w:ind w:hanging="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Приоритетные направления деятельности ДОУ: </w:t>
                  </w:r>
                </w:p>
                <w:p w:rsidR="003F4227" w:rsidRPr="00101189" w:rsidRDefault="003F4227" w:rsidP="003F4227">
                  <w:pPr>
                    <w:pStyle w:val="western"/>
                    <w:spacing w:before="0" w:after="0" w:line="240" w:lineRule="auto"/>
                    <w:ind w:hanging="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  на 20</w:t>
                  </w:r>
                  <w:r w:rsidR="00E95E9A" w:rsidRPr="001011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Pr="001011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202</w:t>
                  </w:r>
                  <w:r w:rsidR="00E95E9A" w:rsidRPr="001011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1011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учебный год</w:t>
                  </w:r>
                </w:p>
                <w:p w:rsidR="003F4227" w:rsidRPr="00101189" w:rsidRDefault="00E65D50" w:rsidP="003F422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-п</w:t>
                  </w:r>
                  <w:r w:rsidR="00503B89" w:rsidRPr="00101189">
                    <w:rPr>
                      <w:rFonts w:ascii="Times New Roman" w:eastAsia="Times New Roman" w:hAnsi="Times New Roman" w:cs="Times New Roman"/>
                      <w:sz w:val="24"/>
                    </w:rPr>
                    <w:t>ознавательное</w:t>
                  </w:r>
                  <w:r w:rsidR="003F4227" w:rsidRPr="00101189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развитие</w:t>
                  </w:r>
                  <w:r w:rsidR="00503B89" w:rsidRPr="00101189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bookmarkStart w:id="0" w:name="_GoBack"/>
                  <w:bookmarkEnd w:id="0"/>
                </w:p>
                <w:p w:rsidR="003F4227" w:rsidRPr="00101189" w:rsidRDefault="003F4227" w:rsidP="003F422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101189">
                    <w:rPr>
                      <w:rFonts w:ascii="Times New Roman" w:eastAsia="Times New Roman" w:hAnsi="Times New Roman" w:cs="Times New Roman"/>
                      <w:sz w:val="24"/>
                    </w:rPr>
                    <w:t>-</w:t>
                  </w:r>
                  <w:r w:rsidR="00503B89" w:rsidRPr="00101189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физическое </w:t>
                  </w:r>
                  <w:r w:rsidRPr="00101189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развитие </w:t>
                  </w:r>
                  <w:r w:rsidR="00503B89" w:rsidRPr="00101189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:rsidR="00E82850" w:rsidRPr="00101189" w:rsidRDefault="00E82850">
                  <w:pPr>
                    <w:spacing w:line="276" w:lineRule="auto"/>
                    <w:jc w:val="both"/>
                    <w:rPr>
                      <w:rFonts w:ascii="Times New Roman" w:eastAsia="Times New Roman CYR" w:hAnsi="Times New Roman" w:cs="Times New Roman"/>
                      <w:b/>
                      <w:sz w:val="24"/>
                      <w:highlight w:val="yellow"/>
                    </w:rPr>
                  </w:pPr>
                </w:p>
              </w:tc>
            </w:tr>
          </w:tbl>
          <w:p w:rsidR="00E82850" w:rsidRPr="00101189" w:rsidRDefault="00E82850">
            <w:pPr>
              <w:autoSpaceDE w:val="0"/>
              <w:spacing w:line="276" w:lineRule="auto"/>
              <w:ind w:left="318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10118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82850" w:rsidRPr="00101189" w:rsidRDefault="00E82850">
            <w:pPr>
              <w:shd w:val="clear" w:color="auto" w:fill="FFFFFF"/>
              <w:autoSpaceDE w:val="0"/>
              <w:spacing w:line="276" w:lineRule="auto"/>
              <w:ind w:left="318"/>
              <w:rPr>
                <w:rFonts w:ascii="Times New Roman" w:eastAsia="Calibri" w:hAnsi="Times New Roman" w:cs="Times New Roman"/>
                <w:i/>
                <w:kern w:val="0"/>
                <w:sz w:val="24"/>
                <w:lang w:eastAsia="en-US" w:bidi="ar-SA"/>
              </w:rPr>
            </w:pPr>
          </w:p>
        </w:tc>
      </w:tr>
    </w:tbl>
    <w:p w:rsidR="006D08B9" w:rsidRPr="00101189" w:rsidRDefault="006D08B9">
      <w:pPr>
        <w:rPr>
          <w:sz w:val="24"/>
        </w:rPr>
      </w:pPr>
    </w:p>
    <w:sectPr w:rsidR="006D08B9" w:rsidRPr="00101189" w:rsidSect="001011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349"/>
        </w:tabs>
        <w:ind w:left="1069" w:hanging="360"/>
      </w:pPr>
      <w:rPr>
        <w:rFonts w:ascii="Symbol" w:hAnsi="Symbol"/>
      </w:rPr>
    </w:lvl>
  </w:abstractNum>
  <w:abstractNum w:abstractNumId="1">
    <w:nsid w:val="18301EB6"/>
    <w:multiLevelType w:val="hybridMultilevel"/>
    <w:tmpl w:val="78D03684"/>
    <w:lvl w:ilvl="0" w:tplc="FFFFFFFF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5682D"/>
    <w:multiLevelType w:val="multilevel"/>
    <w:tmpl w:val="8D32188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F004BAE"/>
    <w:multiLevelType w:val="hybridMultilevel"/>
    <w:tmpl w:val="5D224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02A71"/>
    <w:multiLevelType w:val="hybridMultilevel"/>
    <w:tmpl w:val="595E05C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67E46A86"/>
    <w:multiLevelType w:val="hybridMultilevel"/>
    <w:tmpl w:val="0D78FC76"/>
    <w:lvl w:ilvl="0" w:tplc="C83C5784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>
    <w:nsid w:val="6D1B6979"/>
    <w:multiLevelType w:val="hybridMultilevel"/>
    <w:tmpl w:val="C79AE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50"/>
    <w:rsid w:val="00075F08"/>
    <w:rsid w:val="00082951"/>
    <w:rsid w:val="00083F6F"/>
    <w:rsid w:val="000979B2"/>
    <w:rsid w:val="000E2BAD"/>
    <w:rsid w:val="00101189"/>
    <w:rsid w:val="00114602"/>
    <w:rsid w:val="001425E5"/>
    <w:rsid w:val="00165EA0"/>
    <w:rsid w:val="001822B5"/>
    <w:rsid w:val="001C3704"/>
    <w:rsid w:val="002D0A23"/>
    <w:rsid w:val="00377F86"/>
    <w:rsid w:val="003A510C"/>
    <w:rsid w:val="003C3A29"/>
    <w:rsid w:val="003E2962"/>
    <w:rsid w:val="003F4227"/>
    <w:rsid w:val="00403EB8"/>
    <w:rsid w:val="0043338F"/>
    <w:rsid w:val="00467759"/>
    <w:rsid w:val="00484F42"/>
    <w:rsid w:val="00503B89"/>
    <w:rsid w:val="00510631"/>
    <w:rsid w:val="00520F29"/>
    <w:rsid w:val="005A1088"/>
    <w:rsid w:val="005C3AFF"/>
    <w:rsid w:val="005E6B3C"/>
    <w:rsid w:val="005E7480"/>
    <w:rsid w:val="005F768D"/>
    <w:rsid w:val="00633609"/>
    <w:rsid w:val="006473EB"/>
    <w:rsid w:val="006B0946"/>
    <w:rsid w:val="006B5FC7"/>
    <w:rsid w:val="006D08B9"/>
    <w:rsid w:val="00710AC2"/>
    <w:rsid w:val="00742F27"/>
    <w:rsid w:val="007A00F7"/>
    <w:rsid w:val="007A2724"/>
    <w:rsid w:val="007E485C"/>
    <w:rsid w:val="007F1D84"/>
    <w:rsid w:val="0080147F"/>
    <w:rsid w:val="008015A3"/>
    <w:rsid w:val="00805A2B"/>
    <w:rsid w:val="0081687D"/>
    <w:rsid w:val="00863FBC"/>
    <w:rsid w:val="00897F64"/>
    <w:rsid w:val="008A05DE"/>
    <w:rsid w:val="008D4C4A"/>
    <w:rsid w:val="00905460"/>
    <w:rsid w:val="009303C4"/>
    <w:rsid w:val="00952458"/>
    <w:rsid w:val="00972E93"/>
    <w:rsid w:val="00A001F7"/>
    <w:rsid w:val="00A11CC0"/>
    <w:rsid w:val="00A52EEF"/>
    <w:rsid w:val="00AB3090"/>
    <w:rsid w:val="00AC757A"/>
    <w:rsid w:val="00AF420C"/>
    <w:rsid w:val="00AF53DB"/>
    <w:rsid w:val="00B53364"/>
    <w:rsid w:val="00C000C8"/>
    <w:rsid w:val="00C11014"/>
    <w:rsid w:val="00C56E90"/>
    <w:rsid w:val="00CA509F"/>
    <w:rsid w:val="00CC1D7B"/>
    <w:rsid w:val="00CE6694"/>
    <w:rsid w:val="00CF62B1"/>
    <w:rsid w:val="00DD1E80"/>
    <w:rsid w:val="00E21602"/>
    <w:rsid w:val="00E36861"/>
    <w:rsid w:val="00E421A9"/>
    <w:rsid w:val="00E65D50"/>
    <w:rsid w:val="00E82850"/>
    <w:rsid w:val="00E95E9A"/>
    <w:rsid w:val="00EB5F5D"/>
    <w:rsid w:val="00ED0520"/>
    <w:rsid w:val="00EE3B72"/>
    <w:rsid w:val="00F11910"/>
    <w:rsid w:val="00F300E0"/>
    <w:rsid w:val="00F91599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50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82850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5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85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85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8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82850"/>
    <w:rPr>
      <w:rFonts w:asciiTheme="majorHAnsi" w:eastAsiaTheme="majorEastAsia" w:hAnsiTheme="majorHAnsi" w:cs="Mangal"/>
      <w:color w:val="243F60" w:themeColor="accent1" w:themeShade="7F"/>
      <w:kern w:val="2"/>
      <w:sz w:val="20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E8285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0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E8285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0"/>
      <w:szCs w:val="24"/>
      <w:lang w:eastAsia="hi-IN" w:bidi="hi-IN"/>
    </w:rPr>
  </w:style>
  <w:style w:type="character" w:styleId="a3">
    <w:name w:val="Hyperlink"/>
    <w:semiHidden/>
    <w:unhideWhenUsed/>
    <w:rsid w:val="00E82850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E828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82850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6">
    <w:name w:val="header"/>
    <w:basedOn w:val="a"/>
    <w:link w:val="a5"/>
    <w:uiPriority w:val="99"/>
    <w:semiHidden/>
    <w:unhideWhenUsed/>
    <w:rsid w:val="00E828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E82850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footer"/>
    <w:basedOn w:val="a"/>
    <w:link w:val="a7"/>
    <w:uiPriority w:val="99"/>
    <w:semiHidden/>
    <w:unhideWhenUsed/>
    <w:rsid w:val="00E82850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semiHidden/>
    <w:unhideWhenUsed/>
    <w:rsid w:val="00E82850"/>
    <w:pPr>
      <w:widowControl/>
      <w:suppressAutoHyphens w:val="0"/>
      <w:ind w:right="-1049"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28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82850"/>
    <w:pPr>
      <w:widowControl/>
      <w:suppressAutoHyphens w:val="0"/>
      <w:ind w:firstLine="720"/>
      <w:jc w:val="both"/>
    </w:pPr>
    <w:rPr>
      <w:rFonts w:ascii="Times New Roman" w:eastAsia="Times New Roman" w:hAnsi="Times New Roman" w:cs="Times New Roman"/>
      <w:i/>
      <w:iCs/>
      <w:kern w:val="0"/>
      <w:sz w:val="28"/>
      <w:szCs w:val="20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2850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2850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82850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d">
    <w:name w:val="Без интервала Знак"/>
    <w:basedOn w:val="a0"/>
    <w:link w:val="ae"/>
    <w:uiPriority w:val="1"/>
    <w:locked/>
    <w:rsid w:val="00E82850"/>
    <w:rPr>
      <w:rFonts w:ascii="Calibri" w:eastAsia="Calibri" w:hAnsi="Calibri" w:cs="Times New Roman"/>
    </w:rPr>
  </w:style>
  <w:style w:type="paragraph" w:styleId="ae">
    <w:name w:val="No Spacing"/>
    <w:link w:val="ad"/>
    <w:uiPriority w:val="1"/>
    <w:qFormat/>
    <w:rsid w:val="00E82850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E8285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af0">
    <w:name w:val="Содержимое таблицы"/>
    <w:basedOn w:val="a"/>
    <w:uiPriority w:val="99"/>
    <w:rsid w:val="00E82850"/>
    <w:pPr>
      <w:suppressLineNumbers/>
    </w:pPr>
  </w:style>
  <w:style w:type="paragraph" w:customStyle="1" w:styleId="121">
    <w:name w:val="Основной текст (12)1"/>
    <w:basedOn w:val="a"/>
    <w:uiPriority w:val="99"/>
    <w:rsid w:val="00E82850"/>
    <w:pPr>
      <w:shd w:val="clear" w:color="auto" w:fill="FFFFFF"/>
      <w:spacing w:line="240" w:lineRule="atLeast"/>
    </w:pPr>
    <w:rPr>
      <w:b/>
      <w:bCs/>
      <w:sz w:val="23"/>
      <w:szCs w:val="23"/>
    </w:rPr>
  </w:style>
  <w:style w:type="character" w:customStyle="1" w:styleId="61">
    <w:name w:val="Основной текст (6)_"/>
    <w:link w:val="62"/>
    <w:locked/>
    <w:rsid w:val="00E82850"/>
    <w:rPr>
      <w:rFonts w:ascii="Tahoma" w:hAnsi="Tahoma" w:cs="Tahoma"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82850"/>
    <w:pPr>
      <w:widowControl/>
      <w:shd w:val="clear" w:color="auto" w:fill="FFFFFF"/>
      <w:suppressAutoHyphens w:val="0"/>
      <w:spacing w:line="240" w:lineRule="exact"/>
      <w:jc w:val="both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7">
    <w:name w:val="Основной текст (7)_"/>
    <w:link w:val="70"/>
    <w:locked/>
    <w:rsid w:val="00E82850"/>
    <w:rPr>
      <w:rFonts w:ascii="Tahoma" w:hAnsi="Tahoma" w:cs="Tahoma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2850"/>
    <w:pPr>
      <w:widowControl/>
      <w:shd w:val="clear" w:color="auto" w:fill="FFFFFF"/>
      <w:suppressAutoHyphens w:val="0"/>
      <w:spacing w:line="235" w:lineRule="exact"/>
      <w:jc w:val="both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paragraph" w:customStyle="1" w:styleId="11">
    <w:name w:val="Абзац списка1"/>
    <w:basedOn w:val="a"/>
    <w:uiPriority w:val="99"/>
    <w:rsid w:val="00E82850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customStyle="1" w:styleId="Default">
    <w:name w:val="Default"/>
    <w:uiPriority w:val="99"/>
    <w:rsid w:val="00E82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Без интервала3"/>
    <w:uiPriority w:val="99"/>
    <w:semiHidden/>
    <w:rsid w:val="00E8285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+ Полужирный2"/>
    <w:rsid w:val="00E82850"/>
    <w:rPr>
      <w:b/>
      <w:bCs/>
      <w:sz w:val="23"/>
      <w:szCs w:val="23"/>
      <w:lang w:eastAsia="ar-SA" w:bidi="ar-SA"/>
    </w:rPr>
  </w:style>
  <w:style w:type="character" w:customStyle="1" w:styleId="c0">
    <w:name w:val="c0"/>
    <w:basedOn w:val="a0"/>
    <w:rsid w:val="00E82850"/>
  </w:style>
  <w:style w:type="character" w:customStyle="1" w:styleId="63">
    <w:name w:val="Основной текст (6) + Полужирный"/>
    <w:rsid w:val="00E82850"/>
    <w:rPr>
      <w:rFonts w:ascii="Tahoma" w:hAnsi="Tahoma" w:cs="Tahoma" w:hint="default"/>
      <w:b/>
      <w:bCs/>
      <w:sz w:val="16"/>
      <w:szCs w:val="16"/>
      <w:lang w:bidi="ar-SA"/>
    </w:rPr>
  </w:style>
  <w:style w:type="character" w:customStyle="1" w:styleId="610">
    <w:name w:val="Основной текст (6) + Полужирный1"/>
    <w:rsid w:val="00E82850"/>
    <w:rPr>
      <w:rFonts w:ascii="Tahoma" w:hAnsi="Tahoma" w:cs="Tahoma" w:hint="default"/>
      <w:b/>
      <w:bCs/>
      <w:sz w:val="16"/>
      <w:szCs w:val="16"/>
      <w:lang w:bidi="ar-SA"/>
    </w:rPr>
  </w:style>
  <w:style w:type="character" w:customStyle="1" w:styleId="FontStyle14">
    <w:name w:val="Font Style14"/>
    <w:basedOn w:val="a0"/>
    <w:uiPriority w:val="99"/>
    <w:rsid w:val="00E82850"/>
    <w:rPr>
      <w:rFonts w:ascii="Times New Roman" w:hAnsi="Times New Roman" w:cs="Times New Roman" w:hint="default"/>
      <w:sz w:val="22"/>
      <w:szCs w:val="22"/>
    </w:rPr>
  </w:style>
  <w:style w:type="table" w:styleId="af1">
    <w:name w:val="Table Grid"/>
    <w:basedOn w:val="a1"/>
    <w:uiPriority w:val="59"/>
    <w:rsid w:val="00E82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E82850"/>
    <w:rPr>
      <w:b/>
      <w:bCs/>
    </w:rPr>
  </w:style>
  <w:style w:type="paragraph" w:customStyle="1" w:styleId="western">
    <w:name w:val="western"/>
    <w:basedOn w:val="a"/>
    <w:rsid w:val="003F4227"/>
    <w:pPr>
      <w:widowControl/>
      <w:autoSpaceDN w:val="0"/>
      <w:spacing w:before="100" w:after="100" w:line="244" w:lineRule="auto"/>
    </w:pPr>
    <w:rPr>
      <w:rFonts w:ascii="Calibri" w:eastAsia="Calibri" w:hAnsi="Calibri" w:cs="Calibri"/>
      <w:color w:val="000000"/>
      <w:kern w:val="3"/>
      <w:sz w:val="22"/>
      <w:szCs w:val="22"/>
      <w:lang w:eastAsia="ru-RU" w:bidi="ar-SA"/>
    </w:rPr>
  </w:style>
  <w:style w:type="paragraph" w:customStyle="1" w:styleId="Standard">
    <w:name w:val="Standard"/>
    <w:rsid w:val="00E95E9A"/>
    <w:pPr>
      <w:suppressAutoHyphens/>
      <w:autoSpaceDN w:val="0"/>
      <w:spacing w:after="160" w:line="242" w:lineRule="auto"/>
    </w:pPr>
    <w:rPr>
      <w:rFonts w:ascii="Calibri" w:eastAsia="Calibri" w:hAnsi="Calibri" w:cs="Calibri"/>
      <w:color w:val="000000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50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82850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5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85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85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8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82850"/>
    <w:rPr>
      <w:rFonts w:asciiTheme="majorHAnsi" w:eastAsiaTheme="majorEastAsia" w:hAnsiTheme="majorHAnsi" w:cs="Mangal"/>
      <w:color w:val="243F60" w:themeColor="accent1" w:themeShade="7F"/>
      <w:kern w:val="2"/>
      <w:sz w:val="20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E8285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0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E8285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0"/>
      <w:szCs w:val="24"/>
      <w:lang w:eastAsia="hi-IN" w:bidi="hi-IN"/>
    </w:rPr>
  </w:style>
  <w:style w:type="character" w:styleId="a3">
    <w:name w:val="Hyperlink"/>
    <w:semiHidden/>
    <w:unhideWhenUsed/>
    <w:rsid w:val="00E82850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E828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82850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6">
    <w:name w:val="header"/>
    <w:basedOn w:val="a"/>
    <w:link w:val="a5"/>
    <w:uiPriority w:val="99"/>
    <w:semiHidden/>
    <w:unhideWhenUsed/>
    <w:rsid w:val="00E828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E82850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footer"/>
    <w:basedOn w:val="a"/>
    <w:link w:val="a7"/>
    <w:uiPriority w:val="99"/>
    <w:semiHidden/>
    <w:unhideWhenUsed/>
    <w:rsid w:val="00E82850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semiHidden/>
    <w:unhideWhenUsed/>
    <w:rsid w:val="00E82850"/>
    <w:pPr>
      <w:widowControl/>
      <w:suppressAutoHyphens w:val="0"/>
      <w:ind w:right="-1049"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28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82850"/>
    <w:pPr>
      <w:widowControl/>
      <w:suppressAutoHyphens w:val="0"/>
      <w:ind w:firstLine="720"/>
      <w:jc w:val="both"/>
    </w:pPr>
    <w:rPr>
      <w:rFonts w:ascii="Times New Roman" w:eastAsia="Times New Roman" w:hAnsi="Times New Roman" w:cs="Times New Roman"/>
      <w:i/>
      <w:iCs/>
      <w:kern w:val="0"/>
      <w:sz w:val="28"/>
      <w:szCs w:val="20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2850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2850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82850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d">
    <w:name w:val="Без интервала Знак"/>
    <w:basedOn w:val="a0"/>
    <w:link w:val="ae"/>
    <w:uiPriority w:val="1"/>
    <w:locked/>
    <w:rsid w:val="00E82850"/>
    <w:rPr>
      <w:rFonts w:ascii="Calibri" w:eastAsia="Calibri" w:hAnsi="Calibri" w:cs="Times New Roman"/>
    </w:rPr>
  </w:style>
  <w:style w:type="paragraph" w:styleId="ae">
    <w:name w:val="No Spacing"/>
    <w:link w:val="ad"/>
    <w:uiPriority w:val="1"/>
    <w:qFormat/>
    <w:rsid w:val="00E82850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E8285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af0">
    <w:name w:val="Содержимое таблицы"/>
    <w:basedOn w:val="a"/>
    <w:uiPriority w:val="99"/>
    <w:rsid w:val="00E82850"/>
    <w:pPr>
      <w:suppressLineNumbers/>
    </w:pPr>
  </w:style>
  <w:style w:type="paragraph" w:customStyle="1" w:styleId="121">
    <w:name w:val="Основной текст (12)1"/>
    <w:basedOn w:val="a"/>
    <w:uiPriority w:val="99"/>
    <w:rsid w:val="00E82850"/>
    <w:pPr>
      <w:shd w:val="clear" w:color="auto" w:fill="FFFFFF"/>
      <w:spacing w:line="240" w:lineRule="atLeast"/>
    </w:pPr>
    <w:rPr>
      <w:b/>
      <w:bCs/>
      <w:sz w:val="23"/>
      <w:szCs w:val="23"/>
    </w:rPr>
  </w:style>
  <w:style w:type="character" w:customStyle="1" w:styleId="61">
    <w:name w:val="Основной текст (6)_"/>
    <w:link w:val="62"/>
    <w:locked/>
    <w:rsid w:val="00E82850"/>
    <w:rPr>
      <w:rFonts w:ascii="Tahoma" w:hAnsi="Tahoma" w:cs="Tahoma"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82850"/>
    <w:pPr>
      <w:widowControl/>
      <w:shd w:val="clear" w:color="auto" w:fill="FFFFFF"/>
      <w:suppressAutoHyphens w:val="0"/>
      <w:spacing w:line="240" w:lineRule="exact"/>
      <w:jc w:val="both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7">
    <w:name w:val="Основной текст (7)_"/>
    <w:link w:val="70"/>
    <w:locked/>
    <w:rsid w:val="00E82850"/>
    <w:rPr>
      <w:rFonts w:ascii="Tahoma" w:hAnsi="Tahoma" w:cs="Tahoma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2850"/>
    <w:pPr>
      <w:widowControl/>
      <w:shd w:val="clear" w:color="auto" w:fill="FFFFFF"/>
      <w:suppressAutoHyphens w:val="0"/>
      <w:spacing w:line="235" w:lineRule="exact"/>
      <w:jc w:val="both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paragraph" w:customStyle="1" w:styleId="11">
    <w:name w:val="Абзац списка1"/>
    <w:basedOn w:val="a"/>
    <w:uiPriority w:val="99"/>
    <w:rsid w:val="00E82850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customStyle="1" w:styleId="Default">
    <w:name w:val="Default"/>
    <w:uiPriority w:val="99"/>
    <w:rsid w:val="00E82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Без интервала3"/>
    <w:uiPriority w:val="99"/>
    <w:semiHidden/>
    <w:rsid w:val="00E8285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+ Полужирный2"/>
    <w:rsid w:val="00E82850"/>
    <w:rPr>
      <w:b/>
      <w:bCs/>
      <w:sz w:val="23"/>
      <w:szCs w:val="23"/>
      <w:lang w:eastAsia="ar-SA" w:bidi="ar-SA"/>
    </w:rPr>
  </w:style>
  <w:style w:type="character" w:customStyle="1" w:styleId="c0">
    <w:name w:val="c0"/>
    <w:basedOn w:val="a0"/>
    <w:rsid w:val="00E82850"/>
  </w:style>
  <w:style w:type="character" w:customStyle="1" w:styleId="63">
    <w:name w:val="Основной текст (6) + Полужирный"/>
    <w:rsid w:val="00E82850"/>
    <w:rPr>
      <w:rFonts w:ascii="Tahoma" w:hAnsi="Tahoma" w:cs="Tahoma" w:hint="default"/>
      <w:b/>
      <w:bCs/>
      <w:sz w:val="16"/>
      <w:szCs w:val="16"/>
      <w:lang w:bidi="ar-SA"/>
    </w:rPr>
  </w:style>
  <w:style w:type="character" w:customStyle="1" w:styleId="610">
    <w:name w:val="Основной текст (6) + Полужирный1"/>
    <w:rsid w:val="00E82850"/>
    <w:rPr>
      <w:rFonts w:ascii="Tahoma" w:hAnsi="Tahoma" w:cs="Tahoma" w:hint="default"/>
      <w:b/>
      <w:bCs/>
      <w:sz w:val="16"/>
      <w:szCs w:val="16"/>
      <w:lang w:bidi="ar-SA"/>
    </w:rPr>
  </w:style>
  <w:style w:type="character" w:customStyle="1" w:styleId="FontStyle14">
    <w:name w:val="Font Style14"/>
    <w:basedOn w:val="a0"/>
    <w:uiPriority w:val="99"/>
    <w:rsid w:val="00E82850"/>
    <w:rPr>
      <w:rFonts w:ascii="Times New Roman" w:hAnsi="Times New Roman" w:cs="Times New Roman" w:hint="default"/>
      <w:sz w:val="22"/>
      <w:szCs w:val="22"/>
    </w:rPr>
  </w:style>
  <w:style w:type="table" w:styleId="af1">
    <w:name w:val="Table Grid"/>
    <w:basedOn w:val="a1"/>
    <w:uiPriority w:val="59"/>
    <w:rsid w:val="00E82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E82850"/>
    <w:rPr>
      <w:b/>
      <w:bCs/>
    </w:rPr>
  </w:style>
  <w:style w:type="paragraph" w:customStyle="1" w:styleId="western">
    <w:name w:val="western"/>
    <w:basedOn w:val="a"/>
    <w:rsid w:val="003F4227"/>
    <w:pPr>
      <w:widowControl/>
      <w:autoSpaceDN w:val="0"/>
      <w:spacing w:before="100" w:after="100" w:line="244" w:lineRule="auto"/>
    </w:pPr>
    <w:rPr>
      <w:rFonts w:ascii="Calibri" w:eastAsia="Calibri" w:hAnsi="Calibri" w:cs="Calibri"/>
      <w:color w:val="000000"/>
      <w:kern w:val="3"/>
      <w:sz w:val="22"/>
      <w:szCs w:val="22"/>
      <w:lang w:eastAsia="ru-RU" w:bidi="ar-SA"/>
    </w:rPr>
  </w:style>
  <w:style w:type="paragraph" w:customStyle="1" w:styleId="Standard">
    <w:name w:val="Standard"/>
    <w:rsid w:val="00E95E9A"/>
    <w:pPr>
      <w:suppressAutoHyphens/>
      <w:autoSpaceDN w:val="0"/>
      <w:spacing w:after="160" w:line="242" w:lineRule="auto"/>
    </w:pPr>
    <w:rPr>
      <w:rFonts w:ascii="Calibri" w:eastAsia="Calibri" w:hAnsi="Calibri" w:cs="Calibri"/>
      <w:color w:val="000000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vezdochka.sadik75@mail.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0167-81C5-4060-B217-78691821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5308</Words>
  <Characters>30260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Царевская</dc:creator>
  <cp:lastModifiedBy>ADMIN</cp:lastModifiedBy>
  <cp:revision>12</cp:revision>
  <dcterms:created xsi:type="dcterms:W3CDTF">2020-07-06T02:00:00Z</dcterms:created>
  <dcterms:modified xsi:type="dcterms:W3CDTF">2020-08-03T01:48:00Z</dcterms:modified>
</cp:coreProperties>
</file>